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F283A" w14:textId="13BD501E" w:rsidR="00C56EE0" w:rsidRPr="00232B33" w:rsidRDefault="00C56EE0" w:rsidP="00DF5D73">
      <w:pPr>
        <w:pStyle w:val="Ttulo1"/>
        <w:spacing w:before="72"/>
        <w:ind w:left="0" w:right="214"/>
        <w:jc w:val="center"/>
        <w:rPr>
          <w:rFonts w:ascii="Garamond" w:hAnsi="Garamond"/>
          <w:b w:val="0"/>
          <w:bCs w:val="0"/>
          <w:sz w:val="24"/>
          <w:szCs w:val="24"/>
          <w:u w:val="none"/>
          <w:lang w:val="es-AR"/>
        </w:rPr>
      </w:pPr>
      <w:r w:rsidRPr="00232B33">
        <w:rPr>
          <w:rFonts w:ascii="Garamond" w:hAnsi="Garamond"/>
          <w:spacing w:val="-1"/>
          <w:sz w:val="24"/>
          <w:szCs w:val="24"/>
          <w:u w:val="none"/>
          <w:lang w:val="es-AR"/>
        </w:rPr>
        <w:t>INFORME</w:t>
      </w:r>
      <w:r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1"/>
          <w:sz w:val="24"/>
          <w:szCs w:val="24"/>
          <w:u w:val="none"/>
          <w:lang w:val="es-AR"/>
        </w:rPr>
        <w:t>DE</w:t>
      </w:r>
      <w:r w:rsidRPr="00232B33">
        <w:rPr>
          <w:rFonts w:ascii="Garamond" w:hAnsi="Garamond"/>
          <w:spacing w:val="2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>ASEGURAMIENTO</w:t>
      </w:r>
      <w:r w:rsidRPr="00232B33">
        <w:rPr>
          <w:rFonts w:ascii="Garamond" w:hAnsi="Garamond"/>
          <w:spacing w:val="1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1"/>
          <w:sz w:val="24"/>
          <w:szCs w:val="24"/>
          <w:u w:val="none"/>
          <w:lang w:val="es-AR"/>
        </w:rPr>
        <w:t>RAZONABLE</w:t>
      </w:r>
      <w:r w:rsidRPr="00232B33">
        <w:rPr>
          <w:rFonts w:ascii="Garamond" w:hAnsi="Garamond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1"/>
          <w:sz w:val="24"/>
          <w:szCs w:val="24"/>
          <w:u w:val="none"/>
          <w:lang w:val="es-AR"/>
        </w:rPr>
        <w:t>DE</w:t>
      </w:r>
      <w:r w:rsidRPr="00232B33">
        <w:rPr>
          <w:rFonts w:ascii="Garamond" w:hAnsi="Garamond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>CONTADOR</w:t>
      </w:r>
      <w:r w:rsidRPr="00232B33">
        <w:rPr>
          <w:rFonts w:ascii="Garamond" w:hAnsi="Garamond"/>
          <w:spacing w:val="4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1"/>
          <w:sz w:val="24"/>
          <w:szCs w:val="24"/>
          <w:u w:val="none"/>
          <w:lang w:val="es-AR"/>
        </w:rPr>
        <w:t>PÚBLICO</w:t>
      </w:r>
      <w:r w:rsidRPr="002438CF">
        <w:rPr>
          <w:rFonts w:ascii="Garamond" w:hAnsi="Garamond"/>
          <w:spacing w:val="-1"/>
          <w:sz w:val="24"/>
          <w:szCs w:val="24"/>
          <w:u w:val="thick" w:color="000000"/>
          <w:lang w:val="es-AR"/>
        </w:rPr>
        <w:t xml:space="preserve"> </w:t>
      </w:r>
      <w:r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>INDEPENDIENTE</w:t>
      </w:r>
      <w:r w:rsidRPr="00232B33">
        <w:rPr>
          <w:rFonts w:ascii="Garamond" w:hAnsi="Garamond"/>
          <w:spacing w:val="55"/>
          <w:sz w:val="24"/>
          <w:szCs w:val="24"/>
          <w:u w:val="none"/>
          <w:lang w:val="es-AR"/>
        </w:rPr>
        <w:t xml:space="preserve"> </w:t>
      </w:r>
      <w:r w:rsidRPr="00232B33">
        <w:rPr>
          <w:rFonts w:ascii="Garamond" w:hAnsi="Garamond"/>
          <w:spacing w:val="-1"/>
          <w:sz w:val="24"/>
          <w:szCs w:val="24"/>
          <w:u w:val="none"/>
          <w:lang w:val="es-AR"/>
        </w:rPr>
        <w:t>SOBRE</w:t>
      </w:r>
      <w:r w:rsidRPr="00232B33">
        <w:rPr>
          <w:rFonts w:ascii="Garamond" w:hAnsi="Garamond"/>
          <w:sz w:val="24"/>
          <w:szCs w:val="24"/>
          <w:u w:val="none"/>
          <w:lang w:val="es-AR"/>
        </w:rPr>
        <w:t xml:space="preserve"> </w:t>
      </w:r>
      <w:r w:rsidR="00B32B34" w:rsidRPr="00B32B34">
        <w:rPr>
          <w:rFonts w:ascii="Garamond" w:hAnsi="Garamond"/>
          <w:spacing w:val="-1"/>
          <w:sz w:val="24"/>
          <w:szCs w:val="24"/>
          <w:u w:val="none"/>
          <w:lang w:val="es-AR"/>
        </w:rPr>
        <w:t>BENEFICIO A SUJETOS CUMPLIDORES INSCRIPTOS EN EL IMPUESTO A LAS GANANCIAS. AMORTIZACIÓN ACELERADA</w:t>
      </w:r>
      <w:r w:rsidR="00B32B34"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 xml:space="preserve"> </w:t>
      </w:r>
      <w:r w:rsidR="00DF5D73"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>(RG AFIP 4</w:t>
      </w:r>
      <w:r w:rsidR="00B32B34">
        <w:rPr>
          <w:rFonts w:ascii="Garamond" w:hAnsi="Garamond"/>
          <w:spacing w:val="-2"/>
          <w:sz w:val="24"/>
          <w:szCs w:val="24"/>
          <w:u w:val="none"/>
          <w:lang w:val="es-AR"/>
        </w:rPr>
        <w:t>971</w:t>
      </w:r>
      <w:r w:rsidR="00DF5D73"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>/202</w:t>
      </w:r>
      <w:r w:rsidR="0005439B">
        <w:rPr>
          <w:rFonts w:ascii="Garamond" w:hAnsi="Garamond"/>
          <w:spacing w:val="-2"/>
          <w:sz w:val="24"/>
          <w:szCs w:val="24"/>
          <w:u w:val="none"/>
          <w:lang w:val="es-AR"/>
        </w:rPr>
        <w:t>1</w:t>
      </w:r>
      <w:r w:rsidR="00DF5D73" w:rsidRPr="00232B33">
        <w:rPr>
          <w:rFonts w:ascii="Garamond" w:hAnsi="Garamond"/>
          <w:spacing w:val="-2"/>
          <w:sz w:val="24"/>
          <w:szCs w:val="24"/>
          <w:u w:val="none"/>
          <w:lang w:val="es-AR"/>
        </w:rPr>
        <w:t>)</w:t>
      </w:r>
      <w:r w:rsidR="009F3635" w:rsidRPr="00232B33">
        <w:rPr>
          <w:rStyle w:val="Refdenotaalpie"/>
          <w:rFonts w:ascii="Garamond" w:hAnsi="Garamond"/>
          <w:spacing w:val="-2"/>
          <w:sz w:val="24"/>
          <w:szCs w:val="24"/>
          <w:u w:val="none"/>
          <w:lang w:val="es-AR"/>
        </w:rPr>
        <w:footnoteReference w:id="1"/>
      </w:r>
    </w:p>
    <w:p w14:paraId="35472FD5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0702D466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129B149D" w14:textId="6AD2F1DE" w:rsidR="00C56EE0" w:rsidRPr="002438CF" w:rsidRDefault="00C56EE0" w:rsidP="002438CF">
      <w:pPr>
        <w:pStyle w:val="Textoindependiente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 w:cs="Arial"/>
          <w:spacing w:val="-1"/>
          <w:sz w:val="24"/>
          <w:szCs w:val="24"/>
          <w:lang w:val="es-AR"/>
        </w:rPr>
        <w:t>Señor</w:t>
      </w:r>
      <w:r w:rsidR="009F3635">
        <w:rPr>
          <w:rFonts w:ascii="Garamond" w:hAnsi="Garamond" w:cs="Arial"/>
          <w:spacing w:val="-1"/>
          <w:sz w:val="24"/>
          <w:szCs w:val="24"/>
          <w:lang w:val="es-AR"/>
        </w:rPr>
        <w:t>/es</w:t>
      </w:r>
      <w:r w:rsidR="009F3635">
        <w:rPr>
          <w:rStyle w:val="Refdenotaalpie"/>
          <w:rFonts w:ascii="Garamond" w:hAnsi="Garamond" w:cs="Arial"/>
          <w:spacing w:val="-1"/>
          <w:sz w:val="24"/>
          <w:szCs w:val="24"/>
          <w:lang w:val="es-AR"/>
        </w:rPr>
        <w:footnoteReference w:id="2"/>
      </w:r>
      <w:r w:rsidRPr="002438CF">
        <w:rPr>
          <w:rFonts w:ascii="Garamond" w:hAnsi="Garamond" w:cs="Arial"/>
          <w:sz w:val="24"/>
          <w:szCs w:val="24"/>
          <w:lang w:val="es-AR"/>
        </w:rPr>
        <w:t xml:space="preserve"> </w:t>
      </w:r>
      <w:r w:rsidRPr="002438CF">
        <w:rPr>
          <w:rFonts w:ascii="Garamond" w:hAnsi="Garamond" w:cs="Arial"/>
          <w:spacing w:val="-1"/>
          <w:sz w:val="24"/>
          <w:szCs w:val="24"/>
          <w:lang w:val="es-AR"/>
        </w:rPr>
        <w:t>…</w:t>
      </w:r>
      <w:r w:rsidRPr="002438CF">
        <w:rPr>
          <w:rFonts w:ascii="Garamond" w:hAnsi="Garamond"/>
          <w:spacing w:val="22"/>
          <w:position w:val="1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de</w:t>
      </w:r>
    </w:p>
    <w:p w14:paraId="6272906B" w14:textId="77777777" w:rsidR="00C56EE0" w:rsidRPr="002438CF" w:rsidRDefault="00C56EE0" w:rsidP="002438CF">
      <w:pPr>
        <w:pStyle w:val="Ttulo1"/>
        <w:ind w:left="0"/>
        <w:jc w:val="both"/>
        <w:rPr>
          <w:rFonts w:ascii="Garamond" w:hAnsi="Garamond"/>
          <w:b w:val="0"/>
          <w:bCs w:val="0"/>
          <w:sz w:val="24"/>
          <w:szCs w:val="24"/>
          <w:u w:val="none"/>
          <w:lang w:val="es-AR"/>
        </w:rPr>
      </w:pPr>
      <w:r w:rsidRPr="002438CF">
        <w:rPr>
          <w:rFonts w:ascii="Garamond" w:hAnsi="Garamond"/>
          <w:spacing w:val="-6"/>
          <w:sz w:val="24"/>
          <w:szCs w:val="24"/>
          <w:u w:val="none"/>
          <w:lang w:val="es-AR"/>
        </w:rPr>
        <w:t>A</w:t>
      </w:r>
      <w:r w:rsidRPr="002438CF">
        <w:rPr>
          <w:rFonts w:ascii="Garamond" w:hAnsi="Garamond"/>
          <w:spacing w:val="1"/>
          <w:sz w:val="24"/>
          <w:szCs w:val="24"/>
          <w:u w:val="none"/>
          <w:lang w:val="es-AR"/>
        </w:rPr>
        <w:t>BC</w:t>
      </w:r>
      <w:r w:rsidRPr="002438CF">
        <w:rPr>
          <w:rFonts w:ascii="Garamond" w:hAnsi="Garamond"/>
          <w:sz w:val="24"/>
          <w:szCs w:val="24"/>
          <w:u w:val="none"/>
          <w:lang w:val="es-AR"/>
        </w:rPr>
        <w:t>D</w:t>
      </w:r>
    </w:p>
    <w:p w14:paraId="601B3A5A" w14:textId="71E969FE" w:rsidR="00C56EE0" w:rsidRPr="002438CF" w:rsidRDefault="00C56EE0" w:rsidP="002438CF">
      <w:pPr>
        <w:pStyle w:val="Textoindependiente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 xml:space="preserve">CUIT </w:t>
      </w:r>
      <w:r w:rsidRPr="002438CF">
        <w:rPr>
          <w:rFonts w:ascii="Garamond" w:hAnsi="Garamond"/>
          <w:sz w:val="24"/>
          <w:szCs w:val="24"/>
          <w:lang w:val="es-AR"/>
        </w:rPr>
        <w:t>N°</w:t>
      </w:r>
    </w:p>
    <w:p w14:paraId="0F9A749A" w14:textId="303A294C" w:rsidR="00C56EE0" w:rsidRPr="00F15C23" w:rsidRDefault="00C56EE0" w:rsidP="002438CF">
      <w:pPr>
        <w:pStyle w:val="Textoindependiente"/>
        <w:ind w:left="0"/>
        <w:jc w:val="both"/>
        <w:rPr>
          <w:rFonts w:ascii="Garamond" w:hAnsi="Garamond"/>
          <w:sz w:val="24"/>
          <w:szCs w:val="24"/>
          <w:lang w:val="es-419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Domicilio</w:t>
      </w:r>
      <w:r w:rsidRPr="002438CF">
        <w:rPr>
          <w:rFonts w:ascii="Garamond" w:hAnsi="Garamond"/>
          <w:sz w:val="24"/>
          <w:szCs w:val="24"/>
          <w:lang w:val="es-AR"/>
        </w:rPr>
        <w:t xml:space="preserve"> legal</w:t>
      </w:r>
      <w:r w:rsidR="00F15C23">
        <w:rPr>
          <w:rFonts w:ascii="Garamond" w:hAnsi="Garamond"/>
          <w:sz w:val="24"/>
          <w:szCs w:val="24"/>
          <w:lang w:val="es-419"/>
        </w:rPr>
        <w:t>/fiscal</w:t>
      </w:r>
      <w:r w:rsidR="00F15C23">
        <w:rPr>
          <w:rStyle w:val="Refdenotaalpie"/>
          <w:rFonts w:ascii="Garamond" w:hAnsi="Garamond"/>
          <w:sz w:val="24"/>
          <w:szCs w:val="24"/>
          <w:lang w:val="es-419"/>
        </w:rPr>
        <w:footnoteReference w:id="3"/>
      </w:r>
    </w:p>
    <w:p w14:paraId="3377EC9F" w14:textId="77777777" w:rsidR="00C56EE0" w:rsidRPr="002438CF" w:rsidRDefault="00C56EE0" w:rsidP="002438CF">
      <w:pPr>
        <w:pStyle w:val="Textoindependiente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------------------------------------</w:t>
      </w:r>
    </w:p>
    <w:p w14:paraId="1ABD5DD7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563A37F4" w14:textId="77777777" w:rsidR="00C56EE0" w:rsidRPr="00B51DF7" w:rsidRDefault="00C56EE0" w:rsidP="002438CF">
      <w:pPr>
        <w:pStyle w:val="Ttulo2"/>
        <w:ind w:left="0"/>
        <w:jc w:val="both"/>
        <w:rPr>
          <w:rFonts w:ascii="Garamond" w:hAnsi="Garamond"/>
          <w:i w:val="0"/>
          <w:iCs/>
          <w:sz w:val="24"/>
          <w:szCs w:val="24"/>
          <w:lang w:val="es-AR"/>
        </w:rPr>
      </w:pP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Identificación</w:t>
      </w:r>
      <w:r w:rsidRPr="00B51DF7">
        <w:rPr>
          <w:rFonts w:ascii="Garamond" w:hAnsi="Garamond"/>
          <w:i w:val="0"/>
          <w:iCs/>
          <w:spacing w:val="-2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z w:val="24"/>
          <w:szCs w:val="24"/>
          <w:lang w:val="es-AR"/>
        </w:rPr>
        <w:t>de</w:t>
      </w:r>
      <w:r w:rsidRPr="00B51DF7">
        <w:rPr>
          <w:rFonts w:ascii="Garamond" w:hAnsi="Garamond"/>
          <w:i w:val="0"/>
          <w:iCs/>
          <w:spacing w:val="-2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z w:val="24"/>
          <w:szCs w:val="24"/>
          <w:lang w:val="es-AR"/>
        </w:rPr>
        <w:t>la</w:t>
      </w: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 xml:space="preserve"> información</w:t>
      </w:r>
      <w:r w:rsidRPr="00B51DF7">
        <w:rPr>
          <w:rFonts w:ascii="Garamond" w:hAnsi="Garamond"/>
          <w:i w:val="0"/>
          <w:iCs/>
          <w:spacing w:val="-2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objeto</w:t>
      </w:r>
      <w:r w:rsidRPr="00B51DF7">
        <w:rPr>
          <w:rFonts w:ascii="Garamond" w:hAnsi="Garamond"/>
          <w:i w:val="0"/>
          <w:iCs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del encargo</w:t>
      </w:r>
    </w:p>
    <w:p w14:paraId="12816BC7" w14:textId="77777777" w:rsidR="00C56EE0" w:rsidRPr="002438CF" w:rsidRDefault="00C56EE0" w:rsidP="002438CF">
      <w:pPr>
        <w:jc w:val="both"/>
        <w:rPr>
          <w:rFonts w:ascii="Garamond" w:eastAsia="Arial" w:hAnsi="Garamond" w:cs="Arial"/>
          <w:iCs/>
          <w:sz w:val="24"/>
          <w:szCs w:val="24"/>
          <w:lang w:val="es-AR"/>
        </w:rPr>
      </w:pPr>
    </w:p>
    <w:p w14:paraId="0A10667F" w14:textId="345BEF84" w:rsidR="00C56EE0" w:rsidRPr="002438CF" w:rsidRDefault="00C56EE0" w:rsidP="00D832A2">
      <w:pPr>
        <w:pStyle w:val="Textoindependiente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C210CD">
        <w:rPr>
          <w:rFonts w:ascii="Garamond" w:hAnsi="Garamond"/>
          <w:sz w:val="24"/>
          <w:szCs w:val="24"/>
          <w:lang w:val="es-AR"/>
        </w:rPr>
        <w:t xml:space="preserve">He sido contratado para </w:t>
      </w:r>
      <w:r w:rsidRPr="002438CF">
        <w:rPr>
          <w:rFonts w:ascii="Garamond" w:hAnsi="Garamond"/>
          <w:sz w:val="24"/>
          <w:szCs w:val="24"/>
          <w:lang w:val="es-AR"/>
        </w:rPr>
        <w:t>emitir</w:t>
      </w:r>
      <w:r w:rsidRPr="00C210CD">
        <w:rPr>
          <w:rFonts w:ascii="Garamond" w:hAnsi="Garamond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un</w:t>
      </w:r>
      <w:r w:rsidRPr="00C210CD">
        <w:rPr>
          <w:rFonts w:ascii="Garamond" w:hAnsi="Garamond"/>
          <w:sz w:val="24"/>
          <w:szCs w:val="24"/>
          <w:lang w:val="es-AR"/>
        </w:rPr>
        <w:t xml:space="preserve"> informe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C210CD">
        <w:rPr>
          <w:rFonts w:ascii="Garamond" w:hAnsi="Garamond"/>
          <w:sz w:val="24"/>
          <w:szCs w:val="24"/>
          <w:lang w:val="es-AR"/>
        </w:rPr>
        <w:t xml:space="preserve"> aseguramiento razonable sobre la declaración adjunta </w:t>
      </w:r>
      <w:r w:rsidR="00E94D1B" w:rsidRPr="00C210CD">
        <w:rPr>
          <w:rFonts w:ascii="Garamond" w:hAnsi="Garamond"/>
          <w:sz w:val="24"/>
          <w:szCs w:val="24"/>
          <w:lang w:val="es-AR"/>
        </w:rPr>
        <w:t>a los efecto</w:t>
      </w:r>
      <w:r w:rsidR="002438CF" w:rsidRPr="00C210CD">
        <w:rPr>
          <w:rFonts w:ascii="Garamond" w:hAnsi="Garamond"/>
          <w:sz w:val="24"/>
          <w:szCs w:val="24"/>
          <w:lang w:val="es-AR"/>
        </w:rPr>
        <w:t>s</w:t>
      </w:r>
      <w:r w:rsidR="00E94D1B" w:rsidRPr="00C210CD">
        <w:rPr>
          <w:rFonts w:ascii="Garamond" w:hAnsi="Garamond"/>
          <w:sz w:val="24"/>
          <w:szCs w:val="24"/>
          <w:lang w:val="es-AR"/>
        </w:rPr>
        <w:t xml:space="preserve"> de ser presentada ante la </w:t>
      </w:r>
      <w:r w:rsidR="009F3635" w:rsidRPr="00C210CD">
        <w:rPr>
          <w:rFonts w:ascii="Garamond" w:hAnsi="Garamond"/>
          <w:sz w:val="24"/>
          <w:szCs w:val="24"/>
          <w:lang w:val="es-AR"/>
        </w:rPr>
        <w:t>Administración Federal de Ingresos Públicos (</w:t>
      </w:r>
      <w:r w:rsidR="00E94D1B" w:rsidRPr="00C210CD">
        <w:rPr>
          <w:rFonts w:ascii="Garamond" w:hAnsi="Garamond"/>
          <w:sz w:val="24"/>
          <w:szCs w:val="24"/>
          <w:lang w:val="es-AR"/>
        </w:rPr>
        <w:t>AFIP</w:t>
      </w:r>
      <w:r w:rsidR="009F3635" w:rsidRPr="00C210CD">
        <w:rPr>
          <w:rFonts w:ascii="Garamond" w:hAnsi="Garamond"/>
          <w:sz w:val="24"/>
          <w:szCs w:val="24"/>
          <w:lang w:val="es-AR"/>
        </w:rPr>
        <w:t>)</w:t>
      </w:r>
      <w:r w:rsidR="00220ADC" w:rsidRPr="00C210CD">
        <w:rPr>
          <w:rFonts w:ascii="Garamond" w:hAnsi="Garamond"/>
          <w:sz w:val="24"/>
          <w:szCs w:val="24"/>
          <w:lang w:val="es-AR"/>
        </w:rPr>
        <w:t xml:space="preserve">, según lo dispuesto </w:t>
      </w:r>
      <w:r w:rsidR="007E3F59" w:rsidRPr="00C210CD">
        <w:rPr>
          <w:rFonts w:ascii="Garamond" w:hAnsi="Garamond"/>
          <w:sz w:val="24"/>
          <w:szCs w:val="24"/>
          <w:lang w:val="es-AR"/>
        </w:rPr>
        <w:t>en el art</w:t>
      </w:r>
      <w:r w:rsidR="00A201EA">
        <w:rPr>
          <w:rFonts w:ascii="Garamond" w:hAnsi="Garamond"/>
          <w:sz w:val="24"/>
          <w:szCs w:val="24"/>
          <w:lang w:val="es-AR"/>
        </w:rPr>
        <w:t>ículo</w:t>
      </w:r>
      <w:r w:rsidR="00E53EDA">
        <w:rPr>
          <w:rFonts w:ascii="Garamond" w:hAnsi="Garamond"/>
          <w:sz w:val="24"/>
          <w:szCs w:val="24"/>
          <w:lang w:val="es-AR"/>
        </w:rPr>
        <w:t xml:space="preserve"> 4° </w:t>
      </w:r>
      <w:r w:rsidR="007E3F59" w:rsidRPr="00C210CD">
        <w:rPr>
          <w:rFonts w:ascii="Garamond" w:hAnsi="Garamond"/>
          <w:sz w:val="24"/>
          <w:szCs w:val="24"/>
          <w:lang w:val="es-AR"/>
        </w:rPr>
        <w:t>de</w:t>
      </w:r>
      <w:r w:rsidR="00220ADC" w:rsidRPr="00C210CD">
        <w:rPr>
          <w:rFonts w:ascii="Garamond" w:hAnsi="Garamond"/>
          <w:sz w:val="24"/>
          <w:szCs w:val="24"/>
          <w:lang w:val="es-AR"/>
        </w:rPr>
        <w:t xml:space="preserve"> la RG </w:t>
      </w:r>
      <w:r w:rsidR="009A5741">
        <w:rPr>
          <w:rFonts w:ascii="Garamond" w:hAnsi="Garamond"/>
          <w:sz w:val="24"/>
          <w:szCs w:val="24"/>
          <w:lang w:val="es-AR"/>
        </w:rPr>
        <w:t xml:space="preserve">AFIP </w:t>
      </w:r>
      <w:r w:rsidR="00220ADC" w:rsidRPr="00C210CD">
        <w:rPr>
          <w:rFonts w:ascii="Garamond" w:hAnsi="Garamond"/>
          <w:sz w:val="24"/>
          <w:szCs w:val="24"/>
          <w:lang w:val="es-AR"/>
        </w:rPr>
        <w:t>4</w:t>
      </w:r>
      <w:r w:rsidR="008C545A">
        <w:rPr>
          <w:rFonts w:ascii="Garamond" w:hAnsi="Garamond"/>
          <w:sz w:val="24"/>
          <w:szCs w:val="24"/>
          <w:lang w:val="es-AR"/>
        </w:rPr>
        <w:t>971</w:t>
      </w:r>
      <w:r w:rsidR="00220ADC" w:rsidRPr="00C210CD">
        <w:rPr>
          <w:rFonts w:ascii="Garamond" w:hAnsi="Garamond"/>
          <w:sz w:val="24"/>
          <w:szCs w:val="24"/>
          <w:lang w:val="es-AR"/>
        </w:rPr>
        <w:t>/202</w:t>
      </w:r>
      <w:r w:rsidR="00A201EA">
        <w:rPr>
          <w:rFonts w:ascii="Garamond" w:hAnsi="Garamond"/>
          <w:sz w:val="24"/>
          <w:szCs w:val="24"/>
          <w:lang w:val="es-AR"/>
        </w:rPr>
        <w:t>1</w:t>
      </w:r>
      <w:r w:rsidRPr="00C210CD">
        <w:rPr>
          <w:rFonts w:ascii="Garamond" w:hAnsi="Garamond"/>
          <w:sz w:val="24"/>
          <w:szCs w:val="24"/>
          <w:lang w:val="es-AR"/>
        </w:rPr>
        <w:t>.</w:t>
      </w:r>
    </w:p>
    <w:p w14:paraId="3238C844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4B4E13CC" w14:textId="221F0E45" w:rsidR="009F3635" w:rsidRPr="00B51DF7" w:rsidRDefault="00C56EE0" w:rsidP="00B053A4">
      <w:pPr>
        <w:pStyle w:val="Ttulo2"/>
        <w:ind w:left="0"/>
        <w:jc w:val="both"/>
        <w:rPr>
          <w:rFonts w:ascii="Garamond" w:hAnsi="Garamond"/>
          <w:i w:val="0"/>
          <w:iCs/>
          <w:sz w:val="24"/>
          <w:szCs w:val="24"/>
          <w:lang w:val="es-AR"/>
        </w:rPr>
      </w:pP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Responsabilidad</w:t>
      </w:r>
      <w:r w:rsidRPr="00B51DF7">
        <w:rPr>
          <w:rFonts w:ascii="Garamond" w:hAnsi="Garamond"/>
          <w:i w:val="0"/>
          <w:iCs/>
          <w:spacing w:val="-3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z w:val="24"/>
          <w:szCs w:val="24"/>
          <w:lang w:val="es-AR"/>
        </w:rPr>
        <w:t>de</w:t>
      </w:r>
      <w:r w:rsidRPr="00B51DF7">
        <w:rPr>
          <w:rFonts w:ascii="Garamond" w:hAnsi="Garamond"/>
          <w:i w:val="0"/>
          <w:iCs/>
          <w:spacing w:val="-3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z w:val="24"/>
          <w:szCs w:val="24"/>
          <w:lang w:val="es-AR"/>
        </w:rPr>
        <w:t>la</w:t>
      </w:r>
      <w:r w:rsidR="009F3635" w:rsidRPr="00B51DF7">
        <w:rPr>
          <w:rFonts w:ascii="Garamond" w:hAnsi="Garamond"/>
          <w:i w:val="0"/>
          <w:iCs/>
          <w:sz w:val="24"/>
          <w:szCs w:val="24"/>
          <w:lang w:val="es-AR"/>
        </w:rPr>
        <w:t xml:space="preserve"> dirección</w:t>
      </w:r>
      <w:r w:rsidR="00C54D7A" w:rsidRPr="00B51DF7">
        <w:rPr>
          <w:rFonts w:ascii="Garamond" w:hAnsi="Garamond"/>
          <w:i w:val="0"/>
          <w:iCs/>
          <w:sz w:val="24"/>
          <w:szCs w:val="24"/>
          <w:lang w:val="es-419"/>
        </w:rPr>
        <w:t>/gerencia</w:t>
      </w:r>
      <w:r w:rsidR="009F3635" w:rsidRPr="00B51DF7">
        <w:rPr>
          <w:rStyle w:val="Refdenotaalpie"/>
          <w:rFonts w:ascii="Garamond" w:hAnsi="Garamond"/>
          <w:i w:val="0"/>
          <w:iCs/>
          <w:sz w:val="24"/>
          <w:szCs w:val="24"/>
          <w:lang w:val="es-AR"/>
        </w:rPr>
        <w:footnoteReference w:id="4"/>
      </w:r>
    </w:p>
    <w:p w14:paraId="7BD53003" w14:textId="0666AD12" w:rsidR="00C56EE0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6366594E" w14:textId="71D62A68" w:rsidR="008A787E" w:rsidRPr="008A787E" w:rsidRDefault="008A787E" w:rsidP="002438CF">
      <w:pPr>
        <w:jc w:val="both"/>
        <w:rPr>
          <w:rFonts w:ascii="Garamond" w:eastAsia="Arial" w:hAnsi="Garamond"/>
          <w:sz w:val="24"/>
          <w:szCs w:val="24"/>
          <w:lang w:val="es-AR"/>
        </w:rPr>
      </w:pPr>
      <w:r w:rsidRPr="008A787E">
        <w:rPr>
          <w:rFonts w:ascii="Garamond" w:eastAsia="Arial" w:hAnsi="Garamond"/>
          <w:sz w:val="24"/>
          <w:szCs w:val="24"/>
          <w:lang w:val="es-AR"/>
        </w:rPr>
        <w:t>La dirección/gerencia</w:t>
      </w:r>
      <w:r w:rsidR="00C210CD">
        <w:rPr>
          <w:rStyle w:val="Refdenotaalpie"/>
          <w:rFonts w:ascii="Garamond" w:eastAsia="Arial" w:hAnsi="Garamond"/>
          <w:sz w:val="24"/>
          <w:szCs w:val="24"/>
          <w:lang w:val="es-AR"/>
        </w:rPr>
        <w:footnoteReference w:id="5"/>
      </w:r>
      <w:r w:rsidRPr="008A787E">
        <w:rPr>
          <w:rFonts w:ascii="Garamond" w:eastAsia="Arial" w:hAnsi="Garamond"/>
          <w:sz w:val="24"/>
          <w:szCs w:val="24"/>
          <w:lang w:val="es-AR"/>
        </w:rPr>
        <w:t xml:space="preserve"> de ABCD es responsable, de la preparación y presentación de la información objeto del encargo, </w:t>
      </w:r>
      <w:r w:rsidR="00B51DF7">
        <w:rPr>
          <w:rFonts w:ascii="Garamond" w:eastAsia="Arial" w:hAnsi="Garamond"/>
          <w:sz w:val="24"/>
          <w:szCs w:val="24"/>
          <w:lang w:val="es-AR"/>
        </w:rPr>
        <w:t>de acuerdo con los lineamientos establecidos</w:t>
      </w:r>
      <w:r w:rsidRPr="008A787E">
        <w:rPr>
          <w:rFonts w:ascii="Garamond" w:eastAsia="Arial" w:hAnsi="Garamond"/>
          <w:sz w:val="24"/>
          <w:szCs w:val="24"/>
          <w:lang w:val="es-AR"/>
        </w:rPr>
        <w:t xml:space="preserve"> </w:t>
      </w:r>
      <w:r w:rsidR="00B51DF7">
        <w:rPr>
          <w:rFonts w:ascii="Garamond" w:eastAsia="Arial" w:hAnsi="Garamond"/>
          <w:sz w:val="24"/>
          <w:szCs w:val="24"/>
          <w:lang w:val="es-AR"/>
        </w:rPr>
        <w:t>en</w:t>
      </w:r>
      <w:r w:rsidR="00B32B34">
        <w:rPr>
          <w:rFonts w:ascii="Garamond" w:eastAsia="Arial" w:hAnsi="Garamond"/>
          <w:sz w:val="24"/>
          <w:szCs w:val="24"/>
          <w:lang w:val="es-AR"/>
        </w:rPr>
        <w:t xml:space="preserve"> la RG AFIP 4971</w:t>
      </w:r>
      <w:r w:rsidR="009A5741">
        <w:rPr>
          <w:rFonts w:ascii="Garamond" w:eastAsia="Arial" w:hAnsi="Garamond"/>
          <w:sz w:val="24"/>
          <w:szCs w:val="24"/>
          <w:lang w:val="es-AR"/>
        </w:rPr>
        <w:t>/2021</w:t>
      </w:r>
      <w:r>
        <w:rPr>
          <w:rFonts w:ascii="Garamond" w:eastAsia="Arial" w:hAnsi="Garamond"/>
          <w:sz w:val="24"/>
          <w:szCs w:val="24"/>
          <w:lang w:val="es-AR"/>
        </w:rPr>
        <w:t>.</w:t>
      </w:r>
      <w:r w:rsidR="00B51DF7">
        <w:rPr>
          <w:rFonts w:ascii="Garamond" w:eastAsia="Arial" w:hAnsi="Garamond"/>
          <w:sz w:val="24"/>
          <w:szCs w:val="24"/>
          <w:lang w:val="es-AR"/>
        </w:rPr>
        <w:t xml:space="preserve"> Esta responsabilidad incluye el diseño, implementación y mantenimiento de los controles internos que la dirección/gerencia considere necesarios para que la información esté libre de incorrecciones significativas</w:t>
      </w:r>
      <w:r w:rsidR="005F35F6">
        <w:rPr>
          <w:rFonts w:ascii="Garamond" w:eastAsia="Arial" w:hAnsi="Garamond"/>
          <w:sz w:val="24"/>
          <w:szCs w:val="24"/>
          <w:lang w:val="es-AR"/>
        </w:rPr>
        <w:t>.</w:t>
      </w:r>
    </w:p>
    <w:p w14:paraId="22067A7E" w14:textId="04EBDC2F" w:rsidR="008A787E" w:rsidRPr="00234C9E" w:rsidRDefault="008A787E" w:rsidP="002438CF">
      <w:pPr>
        <w:jc w:val="both"/>
        <w:rPr>
          <w:rFonts w:ascii="Garamond" w:eastAsia="Arial" w:hAnsi="Garamond"/>
          <w:sz w:val="24"/>
          <w:szCs w:val="24"/>
          <w:lang w:val="es-AR"/>
        </w:rPr>
      </w:pPr>
    </w:p>
    <w:p w14:paraId="676AA587" w14:textId="0261DA3C" w:rsidR="009A5741" w:rsidRPr="00234C9E" w:rsidRDefault="00234C9E" w:rsidP="002438CF">
      <w:pPr>
        <w:jc w:val="both"/>
        <w:rPr>
          <w:rFonts w:ascii="Garamond" w:eastAsia="Arial" w:hAnsi="Garamond"/>
          <w:sz w:val="24"/>
          <w:szCs w:val="24"/>
          <w:lang w:val="es-AR"/>
        </w:rPr>
      </w:pPr>
      <w:r w:rsidRPr="00234C9E">
        <w:rPr>
          <w:rFonts w:ascii="Garamond" w:eastAsia="Arial" w:hAnsi="Garamond"/>
          <w:sz w:val="24"/>
          <w:szCs w:val="24"/>
          <w:lang w:val="es-AR"/>
        </w:rPr>
        <w:t xml:space="preserve">La información es referida a </w:t>
      </w:r>
      <w:r>
        <w:rPr>
          <w:rFonts w:ascii="Garamond" w:eastAsia="Arial" w:hAnsi="Garamond"/>
          <w:sz w:val="24"/>
          <w:szCs w:val="24"/>
          <w:lang w:val="es-AR"/>
        </w:rPr>
        <w:t>la existencia</w:t>
      </w:r>
      <w:r w:rsidRPr="00234C9E">
        <w:rPr>
          <w:rFonts w:ascii="Garamond" w:eastAsia="Arial" w:hAnsi="Garamond"/>
          <w:sz w:val="24"/>
          <w:szCs w:val="24"/>
          <w:lang w:val="es-AR"/>
        </w:rPr>
        <w:t xml:space="preserve"> y afectación a la actividad productiva de los bienes de uso </w:t>
      </w:r>
      <w:r w:rsidR="009A5741" w:rsidRPr="00234C9E">
        <w:rPr>
          <w:rFonts w:ascii="Garamond" w:eastAsia="Arial" w:hAnsi="Garamond"/>
          <w:sz w:val="24"/>
          <w:szCs w:val="24"/>
          <w:lang w:val="es-AR"/>
        </w:rPr>
        <w:t>del contribuyente</w:t>
      </w:r>
      <w:r>
        <w:rPr>
          <w:rFonts w:ascii="Garamond" w:eastAsia="Arial" w:hAnsi="Garamond"/>
          <w:sz w:val="24"/>
          <w:szCs w:val="24"/>
          <w:lang w:val="es-AR"/>
        </w:rPr>
        <w:t xml:space="preserve"> ABCD, CUIT N°…, derivados de l</w:t>
      </w:r>
      <w:r w:rsidRPr="00234C9E">
        <w:rPr>
          <w:rFonts w:ascii="Garamond" w:eastAsia="Arial" w:hAnsi="Garamond"/>
          <w:sz w:val="24"/>
          <w:szCs w:val="24"/>
          <w:lang w:val="es-AR"/>
        </w:rPr>
        <w:t>os comprobantes de</w:t>
      </w:r>
      <w:r w:rsidR="009A5741" w:rsidRPr="00234C9E">
        <w:rPr>
          <w:rFonts w:ascii="Garamond" w:eastAsia="Arial" w:hAnsi="Garamond"/>
          <w:sz w:val="24"/>
          <w:szCs w:val="24"/>
          <w:lang w:val="es-AR"/>
        </w:rPr>
        <w:t xml:space="preserve"> adquisición</w:t>
      </w:r>
      <w:r w:rsidRPr="00234C9E">
        <w:rPr>
          <w:rFonts w:ascii="Garamond" w:eastAsia="Arial" w:hAnsi="Garamond"/>
          <w:sz w:val="24"/>
          <w:szCs w:val="24"/>
          <w:lang w:val="es-AR"/>
        </w:rPr>
        <w:t>,</w:t>
      </w:r>
      <w:r w:rsidR="009A5741" w:rsidRPr="00234C9E">
        <w:rPr>
          <w:rFonts w:ascii="Garamond" w:eastAsia="Arial" w:hAnsi="Garamond"/>
          <w:sz w:val="24"/>
          <w:szCs w:val="24"/>
          <w:lang w:val="es-AR"/>
        </w:rPr>
        <w:t xml:space="preserve"> </w:t>
      </w:r>
      <w:r w:rsidRPr="00234C9E">
        <w:rPr>
          <w:rFonts w:ascii="Garamond" w:eastAsia="Arial" w:hAnsi="Garamond"/>
          <w:sz w:val="24"/>
          <w:szCs w:val="24"/>
          <w:lang w:val="es-AR"/>
        </w:rPr>
        <w:t>construcción, fabricación, elaboración o importación definitiva</w:t>
      </w:r>
      <w:r w:rsidR="009A5741" w:rsidRPr="00234C9E">
        <w:rPr>
          <w:rFonts w:ascii="Garamond" w:eastAsia="Arial" w:hAnsi="Garamond"/>
          <w:sz w:val="24"/>
          <w:szCs w:val="24"/>
          <w:lang w:val="es-AR"/>
        </w:rPr>
        <w:t>, correspondientes al mes de… de 2020 (o 2019), por un total de $..., según surge del formulario de declaración jurada “</w:t>
      </w:r>
      <w:r w:rsidRPr="00234C9E">
        <w:rPr>
          <w:rFonts w:ascii="Garamond" w:eastAsia="Arial" w:hAnsi="Garamond"/>
          <w:sz w:val="24"/>
          <w:szCs w:val="24"/>
          <w:lang w:val="es-AR"/>
        </w:rPr>
        <w:t xml:space="preserve">F. 8141 Web - Amortización Acelerada - Ganancias Ley 27.541” del servicio denominado “SIR Sistema Integral de </w:t>
      </w:r>
      <w:proofErr w:type="spellStart"/>
      <w:r w:rsidRPr="00234C9E">
        <w:rPr>
          <w:rFonts w:ascii="Garamond" w:eastAsia="Arial" w:hAnsi="Garamond"/>
          <w:sz w:val="24"/>
          <w:szCs w:val="24"/>
          <w:lang w:val="es-AR"/>
        </w:rPr>
        <w:t>Recuperos</w:t>
      </w:r>
      <w:proofErr w:type="spellEnd"/>
      <w:r w:rsidR="00B51DF7" w:rsidRPr="00234C9E">
        <w:rPr>
          <w:rFonts w:ascii="Garamond" w:eastAsia="Arial" w:hAnsi="Garamond"/>
          <w:sz w:val="24"/>
          <w:szCs w:val="24"/>
          <w:lang w:val="es-AR"/>
        </w:rPr>
        <w:t>”.</w:t>
      </w:r>
    </w:p>
    <w:p w14:paraId="6C43D7E7" w14:textId="77777777" w:rsidR="009A5741" w:rsidRPr="008A787E" w:rsidRDefault="009A5741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3C9FEE62" w14:textId="354748F6" w:rsidR="00C56EE0" w:rsidRPr="002438CF" w:rsidRDefault="00C56EE0" w:rsidP="00D832A2">
      <w:pPr>
        <w:pStyle w:val="Textoindependiente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dirección</w:t>
      </w:r>
      <w:r w:rsidR="00C210CD">
        <w:rPr>
          <w:rFonts w:ascii="Garamond" w:hAnsi="Garamond"/>
          <w:spacing w:val="-1"/>
          <w:sz w:val="24"/>
          <w:szCs w:val="24"/>
          <w:lang w:val="es-419"/>
        </w:rPr>
        <w:t>/gerencia</w:t>
      </w:r>
      <w:r w:rsidR="00846131">
        <w:rPr>
          <w:rStyle w:val="Refdenotaalpie"/>
          <w:rFonts w:ascii="Garamond" w:hAnsi="Garamond"/>
          <w:spacing w:val="-1"/>
          <w:sz w:val="24"/>
          <w:szCs w:val="24"/>
          <w:lang w:val="es-AR"/>
        </w:rPr>
        <w:footnoteReference w:id="6"/>
      </w:r>
      <w:r w:rsidRPr="002438CF">
        <w:rPr>
          <w:rFonts w:ascii="Garamond" w:hAnsi="Garamond"/>
          <w:spacing w:val="36"/>
          <w:position w:val="1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es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también</w:t>
      </w:r>
      <w:r w:rsidRPr="002438CF">
        <w:rPr>
          <w:rFonts w:ascii="Garamond" w:hAnsi="Garamond"/>
          <w:spacing w:val="3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responsable</w:t>
      </w:r>
      <w:r w:rsidRPr="002438CF">
        <w:rPr>
          <w:rFonts w:ascii="Garamond" w:hAnsi="Garamond"/>
          <w:spacing w:val="3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>por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prevención</w:t>
      </w:r>
      <w:r w:rsidRPr="002438CF">
        <w:rPr>
          <w:rFonts w:ascii="Garamond" w:hAnsi="Garamond"/>
          <w:spacing w:val="3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y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detección</w:t>
      </w:r>
      <w:r w:rsidRPr="002438CF">
        <w:rPr>
          <w:rFonts w:ascii="Garamond" w:hAnsi="Garamond"/>
          <w:spacing w:val="3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fraude</w:t>
      </w:r>
      <w:r w:rsidRPr="002438CF">
        <w:rPr>
          <w:rFonts w:ascii="Garamond" w:hAnsi="Garamond"/>
          <w:spacing w:val="3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y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por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>el</w:t>
      </w:r>
      <w:r w:rsidRPr="002438CF">
        <w:rPr>
          <w:rFonts w:ascii="Garamond" w:hAnsi="Garamond"/>
          <w:spacing w:val="6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cumplimiento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="00740356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las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leyes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y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regulaciones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relacionadas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con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actividad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2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>ABCD.</w:t>
      </w:r>
    </w:p>
    <w:p w14:paraId="5E88F2DA" w14:textId="43BB9C26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46D97973" w14:textId="77777777" w:rsidR="00C56EE0" w:rsidRPr="00B51DF7" w:rsidRDefault="00C56EE0" w:rsidP="00D832A2">
      <w:pPr>
        <w:pStyle w:val="Ttulo2"/>
        <w:ind w:left="0"/>
        <w:jc w:val="both"/>
        <w:rPr>
          <w:rFonts w:ascii="Garamond" w:hAnsi="Garamond"/>
          <w:b w:val="0"/>
          <w:bCs w:val="0"/>
          <w:i w:val="0"/>
          <w:iCs/>
          <w:sz w:val="24"/>
          <w:szCs w:val="24"/>
          <w:lang w:val="es-AR"/>
        </w:rPr>
      </w:pP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Responsabilidad</w:t>
      </w:r>
      <w:r w:rsidRPr="00B51DF7">
        <w:rPr>
          <w:rFonts w:ascii="Garamond" w:hAnsi="Garamond"/>
          <w:i w:val="0"/>
          <w:iCs/>
          <w:spacing w:val="-2"/>
          <w:sz w:val="24"/>
          <w:szCs w:val="24"/>
          <w:lang w:val="es-AR"/>
        </w:rPr>
        <w:t xml:space="preserve"> del</w:t>
      </w:r>
      <w:r w:rsidRPr="00B51DF7">
        <w:rPr>
          <w:rFonts w:ascii="Garamond" w:hAnsi="Garamond"/>
          <w:i w:val="0"/>
          <w:iCs/>
          <w:spacing w:val="3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contador</w:t>
      </w:r>
      <w:r w:rsidRPr="00B51DF7">
        <w:rPr>
          <w:rFonts w:ascii="Garamond" w:hAnsi="Garamond"/>
          <w:i w:val="0"/>
          <w:iCs/>
          <w:spacing w:val="1"/>
          <w:sz w:val="24"/>
          <w:szCs w:val="24"/>
          <w:lang w:val="es-AR"/>
        </w:rPr>
        <w:t xml:space="preserve"> </w:t>
      </w:r>
      <w:r w:rsidRPr="00B51DF7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público</w:t>
      </w:r>
    </w:p>
    <w:p w14:paraId="20150BF8" w14:textId="77777777" w:rsidR="00C56EE0" w:rsidRPr="002438CF" w:rsidRDefault="00C56EE0" w:rsidP="002438CF">
      <w:pPr>
        <w:jc w:val="both"/>
        <w:rPr>
          <w:rFonts w:ascii="Garamond" w:eastAsia="Arial" w:hAnsi="Garamond" w:cs="Arial"/>
          <w:iCs/>
          <w:sz w:val="24"/>
          <w:szCs w:val="24"/>
          <w:lang w:val="es-AR"/>
        </w:rPr>
      </w:pPr>
    </w:p>
    <w:p w14:paraId="6278DEBE" w14:textId="64F5DAD8" w:rsidR="00C56EE0" w:rsidRPr="002438CF" w:rsidRDefault="00C56EE0" w:rsidP="00D832A2">
      <w:pPr>
        <w:pStyle w:val="Textoindependiente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Mi</w:t>
      </w:r>
      <w:r w:rsidRPr="002438CF">
        <w:rPr>
          <w:rFonts w:ascii="Garamond" w:hAnsi="Garamond"/>
          <w:spacing w:val="4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responsabilidad</w:t>
      </w:r>
      <w:r w:rsidRPr="002438CF">
        <w:rPr>
          <w:rFonts w:ascii="Garamond" w:hAnsi="Garamond"/>
          <w:spacing w:val="4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consiste</w:t>
      </w:r>
      <w:r w:rsidRPr="002438CF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en</w:t>
      </w:r>
      <w:r w:rsidRPr="002438CF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expresar</w:t>
      </w:r>
      <w:r w:rsidRPr="002438CF">
        <w:rPr>
          <w:rFonts w:ascii="Garamond" w:hAnsi="Garamond"/>
          <w:spacing w:val="4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una</w:t>
      </w:r>
      <w:r w:rsidRPr="002438CF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conclusión</w:t>
      </w:r>
      <w:r w:rsidRPr="002438CF">
        <w:rPr>
          <w:rFonts w:ascii="Garamond" w:hAnsi="Garamond"/>
          <w:spacing w:val="4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aseguramiento</w:t>
      </w:r>
      <w:r w:rsidRPr="002438CF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razonable</w:t>
      </w:r>
      <w:r w:rsidRPr="002438CF">
        <w:rPr>
          <w:rFonts w:ascii="Garamond" w:hAnsi="Garamond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sobre</w:t>
      </w:r>
      <w:r w:rsidR="00F733F2">
        <w:rPr>
          <w:rFonts w:ascii="Garamond" w:hAnsi="Garamond"/>
          <w:spacing w:val="-1"/>
          <w:sz w:val="24"/>
          <w:szCs w:val="24"/>
          <w:lang w:val="es-AR"/>
        </w:rPr>
        <w:t xml:space="preserve"> la información preparada por la dirección/gerencia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,</w:t>
      </w:r>
      <w:r w:rsidRPr="002438CF">
        <w:rPr>
          <w:rFonts w:ascii="Garamond" w:hAnsi="Garamond"/>
          <w:spacing w:val="1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basada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>en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mi</w:t>
      </w:r>
      <w:r w:rsidRPr="002438CF">
        <w:rPr>
          <w:rFonts w:ascii="Garamond" w:hAnsi="Garamond"/>
          <w:spacing w:val="1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encargo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1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aseguramiento.</w:t>
      </w:r>
      <w:r w:rsidRPr="002438CF">
        <w:rPr>
          <w:rFonts w:ascii="Garamond" w:hAnsi="Garamond"/>
          <w:spacing w:val="1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He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>llevado</w:t>
      </w:r>
      <w:r w:rsidRPr="002438CF">
        <w:rPr>
          <w:rFonts w:ascii="Garamond" w:hAnsi="Garamond"/>
          <w:spacing w:val="1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a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cabo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mi</w:t>
      </w:r>
      <w:r w:rsidRPr="002438CF">
        <w:rPr>
          <w:rFonts w:ascii="Garamond" w:hAnsi="Garamond"/>
          <w:spacing w:val="1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encargo</w:t>
      </w:r>
      <w:r w:rsidRPr="002438CF">
        <w:rPr>
          <w:rFonts w:ascii="Garamond" w:hAnsi="Garamond"/>
          <w:spacing w:val="1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7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conformidad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con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las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normas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sobre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otros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encargos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aseguramiento</w:t>
      </w:r>
      <w:r w:rsidRPr="002438CF">
        <w:rPr>
          <w:rFonts w:ascii="Garamond" w:hAnsi="Garamond"/>
          <w:spacing w:val="2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lastRenderedPageBreak/>
        <w:t>establecidas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en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sección</w:t>
      </w:r>
      <w:r w:rsidR="00220ADC" w:rsidRPr="002438CF">
        <w:rPr>
          <w:rFonts w:ascii="Garamond" w:hAnsi="Garamond"/>
          <w:spacing w:val="-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V.A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Resolución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Técnica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N°</w:t>
      </w:r>
      <w:r w:rsidRPr="002438CF">
        <w:rPr>
          <w:rFonts w:ascii="Garamond" w:hAnsi="Garamond"/>
          <w:spacing w:val="3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37</w:t>
      </w:r>
      <w:r w:rsidRPr="002438CF">
        <w:rPr>
          <w:rFonts w:ascii="Garamond" w:hAnsi="Garamond"/>
          <w:spacing w:val="3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3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Federación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Argentina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Consejos</w:t>
      </w:r>
      <w:r w:rsidRPr="002438CF">
        <w:rPr>
          <w:rFonts w:ascii="Garamond" w:hAnsi="Garamond"/>
          <w:spacing w:val="3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Profesionales</w:t>
      </w:r>
      <w:r w:rsidRPr="002438CF">
        <w:rPr>
          <w:rFonts w:ascii="Garamond" w:hAnsi="Garamond"/>
          <w:spacing w:val="3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6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Ciencias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Económicas</w:t>
      </w:r>
      <w:r w:rsidR="00220ADC" w:rsidRPr="002438CF">
        <w:rPr>
          <w:rFonts w:ascii="Garamond" w:hAnsi="Garamond"/>
          <w:spacing w:val="-1"/>
          <w:sz w:val="24"/>
          <w:szCs w:val="24"/>
          <w:lang w:val="es-AR"/>
        </w:rPr>
        <w:t xml:space="preserve">, </w:t>
      </w:r>
      <w:r w:rsidR="00033995" w:rsidRPr="00033995">
        <w:rPr>
          <w:rFonts w:ascii="Garamond" w:hAnsi="Garamond"/>
          <w:spacing w:val="-1"/>
          <w:sz w:val="24"/>
          <w:szCs w:val="24"/>
          <w:lang w:val="es-AR"/>
        </w:rPr>
        <w:t xml:space="preserve">adoptada por la Resolución C.D. Nº 46/2021 </w:t>
      </w:r>
      <w:r w:rsidR="00033995">
        <w:rPr>
          <w:rFonts w:ascii="Garamond" w:hAnsi="Garamond"/>
          <w:spacing w:val="-1"/>
          <w:sz w:val="24"/>
          <w:szCs w:val="24"/>
          <w:lang w:val="es-AR"/>
        </w:rPr>
        <w:t>d</w:t>
      </w:r>
      <w:r w:rsidR="00220ADC" w:rsidRPr="002438CF">
        <w:rPr>
          <w:rFonts w:ascii="Garamond" w:hAnsi="Garamond"/>
          <w:spacing w:val="-1"/>
          <w:sz w:val="24"/>
          <w:szCs w:val="24"/>
          <w:lang w:val="es-AR"/>
        </w:rPr>
        <w:t>el Consejo Profesional de Ciencias Económicas de la Ciudad Autónoma de Buenos Aires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.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Dichas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normas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exigen</w:t>
      </w:r>
      <w:r w:rsidRPr="002438CF">
        <w:rPr>
          <w:rFonts w:ascii="Garamond" w:hAnsi="Garamond"/>
          <w:spacing w:val="2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que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cumpla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requerimientos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2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ética,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así</w:t>
      </w:r>
      <w:r w:rsidRPr="002438CF">
        <w:rPr>
          <w:rFonts w:ascii="Garamond" w:hAnsi="Garamond"/>
          <w:spacing w:val="2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como</w:t>
      </w:r>
      <w:r w:rsidRPr="002438CF">
        <w:rPr>
          <w:rFonts w:ascii="Garamond" w:hAnsi="Garamond"/>
          <w:spacing w:val="6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que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planifique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y</w:t>
      </w:r>
      <w:r w:rsidRPr="002438CF">
        <w:rPr>
          <w:rFonts w:ascii="Garamond" w:hAnsi="Garamond"/>
          <w:spacing w:val="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ejecute</w:t>
      </w:r>
      <w:r w:rsidRPr="002438CF">
        <w:rPr>
          <w:rFonts w:ascii="Garamond" w:hAnsi="Garamond"/>
          <w:spacing w:val="1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el</w:t>
      </w:r>
      <w:r w:rsidRPr="002438CF">
        <w:rPr>
          <w:rFonts w:ascii="Garamond" w:hAnsi="Garamond"/>
          <w:spacing w:val="6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encargo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con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el</w:t>
      </w:r>
      <w:r w:rsidRPr="002438CF">
        <w:rPr>
          <w:rFonts w:ascii="Garamond" w:hAnsi="Garamond"/>
          <w:spacing w:val="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fin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obtener</w:t>
      </w:r>
      <w:r w:rsidRPr="002438CF">
        <w:rPr>
          <w:rFonts w:ascii="Garamond" w:hAnsi="Garamond"/>
          <w:spacing w:val="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una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seguridad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razonable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acerca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si</w:t>
      </w:r>
      <w:r w:rsidRPr="002438CF">
        <w:rPr>
          <w:rFonts w:ascii="Garamond" w:hAnsi="Garamond"/>
          <w:spacing w:val="9"/>
          <w:sz w:val="24"/>
          <w:szCs w:val="24"/>
          <w:lang w:val="es-AR"/>
        </w:rPr>
        <w:t xml:space="preserve"> </w:t>
      </w:r>
      <w:r w:rsidR="00F733F2">
        <w:rPr>
          <w:rFonts w:ascii="Garamond" w:hAnsi="Garamond"/>
          <w:spacing w:val="9"/>
          <w:sz w:val="24"/>
          <w:szCs w:val="24"/>
          <w:lang w:val="es-AR"/>
        </w:rPr>
        <w:t>la información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ha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sido</w:t>
      </w:r>
      <w:r w:rsidRPr="002438CF">
        <w:rPr>
          <w:rFonts w:ascii="Garamond" w:hAnsi="Garamond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preparada,</w:t>
      </w:r>
      <w:r w:rsidRPr="002438CF">
        <w:rPr>
          <w:rFonts w:ascii="Garamond" w:hAnsi="Garamond"/>
          <w:sz w:val="24"/>
          <w:szCs w:val="24"/>
          <w:lang w:val="es-AR"/>
        </w:rPr>
        <w:t xml:space="preserve"> en</w:t>
      </w:r>
      <w:r w:rsidRPr="002438CF">
        <w:rPr>
          <w:rFonts w:ascii="Garamond" w:hAnsi="Garamond"/>
          <w:spacing w:val="5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todos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sus</w:t>
      </w:r>
      <w:r w:rsidRPr="002438CF">
        <w:rPr>
          <w:rFonts w:ascii="Garamond" w:hAnsi="Garamond"/>
          <w:spacing w:val="5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aspectos</w:t>
      </w:r>
      <w:r w:rsidRPr="002438CF">
        <w:rPr>
          <w:rFonts w:ascii="Garamond" w:hAnsi="Garamond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significativos,</w:t>
      </w:r>
      <w:r w:rsidRPr="002438CF">
        <w:rPr>
          <w:rFonts w:ascii="Garamond" w:hAnsi="Garamond"/>
          <w:spacing w:val="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conformidad</w:t>
      </w:r>
      <w:r w:rsidRPr="002438CF">
        <w:rPr>
          <w:rFonts w:ascii="Garamond" w:hAnsi="Garamond"/>
          <w:spacing w:val="6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con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</w:t>
      </w:r>
      <w:r w:rsidR="00220ADC" w:rsidRPr="002438CF">
        <w:rPr>
          <w:rFonts w:ascii="Garamond" w:hAnsi="Garamond"/>
          <w:spacing w:val="-1"/>
          <w:sz w:val="24"/>
          <w:szCs w:val="24"/>
          <w:lang w:val="es-AR"/>
        </w:rPr>
        <w:t>o dispuesto en la RG AFIP 4</w:t>
      </w:r>
      <w:r w:rsidR="00B32B34">
        <w:rPr>
          <w:rFonts w:ascii="Garamond" w:hAnsi="Garamond"/>
          <w:spacing w:val="-1"/>
          <w:sz w:val="24"/>
          <w:szCs w:val="24"/>
          <w:lang w:val="es-AR"/>
        </w:rPr>
        <w:t>971</w:t>
      </w:r>
      <w:r w:rsidR="00220ADC" w:rsidRPr="002438CF">
        <w:rPr>
          <w:rFonts w:ascii="Garamond" w:hAnsi="Garamond"/>
          <w:spacing w:val="-1"/>
          <w:sz w:val="24"/>
          <w:szCs w:val="24"/>
          <w:lang w:val="es-AR"/>
        </w:rPr>
        <w:t>/202</w:t>
      </w:r>
      <w:r w:rsidR="005F35F6">
        <w:rPr>
          <w:rFonts w:ascii="Garamond" w:hAnsi="Garamond"/>
          <w:spacing w:val="-1"/>
          <w:sz w:val="24"/>
          <w:szCs w:val="24"/>
          <w:lang w:val="es-AR"/>
        </w:rPr>
        <w:t>1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.</w:t>
      </w:r>
    </w:p>
    <w:p w14:paraId="32D6B055" w14:textId="51E45C28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71378597" w14:textId="00D08BF4" w:rsidR="00C56EE0" w:rsidRPr="00AE0961" w:rsidRDefault="00C56EE0" w:rsidP="005F35F6">
      <w:pPr>
        <w:jc w:val="both"/>
        <w:rPr>
          <w:rFonts w:ascii="Garamond" w:hAnsi="Garamond"/>
          <w:strike/>
          <w:sz w:val="24"/>
          <w:szCs w:val="24"/>
          <w:lang w:val="es-ES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2438CF">
        <w:rPr>
          <w:rFonts w:ascii="Garamond" w:hAnsi="Garamond"/>
          <w:spacing w:val="2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procedimientos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seleccionados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dependen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del</w:t>
      </w:r>
      <w:r w:rsidRPr="002438CF">
        <w:rPr>
          <w:rFonts w:ascii="Garamond" w:hAnsi="Garamond"/>
          <w:spacing w:val="1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juicio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del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contador</w:t>
      </w:r>
      <w:r w:rsidR="00D556B0">
        <w:rPr>
          <w:rFonts w:ascii="Garamond" w:hAnsi="Garamond"/>
          <w:spacing w:val="-1"/>
          <w:sz w:val="24"/>
          <w:szCs w:val="24"/>
          <w:lang w:val="es-AR"/>
        </w:rPr>
        <w:t xml:space="preserve"> público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,</w:t>
      </w:r>
      <w:r w:rsidRPr="002438CF">
        <w:rPr>
          <w:rFonts w:ascii="Garamond" w:hAnsi="Garamond"/>
          <w:spacing w:val="2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incluida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la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valoración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19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2438CF">
        <w:rPr>
          <w:rFonts w:ascii="Garamond" w:hAnsi="Garamond"/>
          <w:spacing w:val="65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riesgos</w:t>
      </w:r>
      <w:r w:rsidRPr="002438CF">
        <w:rPr>
          <w:rFonts w:ascii="Garamond" w:hAnsi="Garamond"/>
          <w:spacing w:val="4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4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incorrecciones</w:t>
      </w:r>
      <w:r w:rsidRPr="002438CF">
        <w:rPr>
          <w:rFonts w:ascii="Garamond" w:hAnsi="Garamond"/>
          <w:spacing w:val="4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significativas</w:t>
      </w:r>
      <w:r w:rsidR="00F733F2">
        <w:rPr>
          <w:rFonts w:ascii="Garamond" w:hAnsi="Garamond"/>
          <w:spacing w:val="-1"/>
          <w:sz w:val="24"/>
          <w:szCs w:val="24"/>
          <w:lang w:val="es-AR"/>
        </w:rPr>
        <w:t xml:space="preserve"> en la información preparada por la dirección/gerencia</w:t>
      </w:r>
      <w:r w:rsidR="000A0A66">
        <w:rPr>
          <w:rFonts w:ascii="Garamond" w:hAnsi="Garamond"/>
          <w:spacing w:val="-1"/>
          <w:sz w:val="24"/>
          <w:szCs w:val="24"/>
          <w:lang w:val="es-AR"/>
        </w:rPr>
        <w:t xml:space="preserve"> </w:t>
      </w:r>
      <w:r w:rsidR="0013614F">
        <w:rPr>
          <w:rFonts w:ascii="Garamond" w:hAnsi="Garamond"/>
          <w:sz w:val="24"/>
          <w:szCs w:val="24"/>
          <w:lang w:val="es-ES"/>
        </w:rPr>
        <w:t xml:space="preserve">y </w:t>
      </w:r>
      <w:r w:rsidR="00CC14E9" w:rsidRPr="00CC14E9">
        <w:rPr>
          <w:rFonts w:ascii="Garamond" w:hAnsi="Garamond"/>
          <w:sz w:val="24"/>
          <w:szCs w:val="24"/>
          <w:lang w:val="es-ES"/>
        </w:rPr>
        <w:t>la evaluación de los riesgos de que la presentación no sea razonable o de que lo</w:t>
      </w:r>
      <w:r w:rsidR="000A0A66">
        <w:rPr>
          <w:rFonts w:ascii="Garamond" w:hAnsi="Garamond"/>
          <w:sz w:val="24"/>
          <w:szCs w:val="24"/>
          <w:lang w:val="es-ES"/>
        </w:rPr>
        <w:t>s controles no sean apropiados.</w:t>
      </w:r>
    </w:p>
    <w:p w14:paraId="7A0CF474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5E0AF70E" w14:textId="6D2C20FE" w:rsidR="00C56EE0" w:rsidRPr="002438CF" w:rsidRDefault="00C56EE0" w:rsidP="00D832A2">
      <w:pPr>
        <w:pStyle w:val="Textoindependiente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Mi</w:t>
      </w:r>
      <w:r w:rsidRPr="002438CF">
        <w:rPr>
          <w:rFonts w:ascii="Garamond" w:hAnsi="Garamond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encargo</w:t>
      </w:r>
      <w:r w:rsidRPr="002438CF">
        <w:rPr>
          <w:rFonts w:ascii="Garamond" w:hAnsi="Garamond"/>
          <w:sz w:val="24"/>
          <w:szCs w:val="24"/>
          <w:lang w:val="es-AR"/>
        </w:rPr>
        <w:t xml:space="preserve"> de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aseguramiento</w:t>
      </w:r>
      <w:r w:rsidRPr="002438CF">
        <w:rPr>
          <w:rFonts w:ascii="Garamond" w:hAnsi="Garamond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razonable</w:t>
      </w:r>
      <w:r w:rsidR="00CC14E9">
        <w:rPr>
          <w:rFonts w:ascii="Garamond" w:hAnsi="Garamond"/>
          <w:spacing w:val="-2"/>
          <w:sz w:val="24"/>
          <w:szCs w:val="24"/>
          <w:lang w:val="es-419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incluyó</w:t>
      </w:r>
      <w:r w:rsidR="002E0E52">
        <w:rPr>
          <w:rFonts w:ascii="Garamond" w:hAnsi="Garamond"/>
          <w:spacing w:val="-1"/>
          <w:sz w:val="24"/>
          <w:szCs w:val="24"/>
          <w:lang w:val="es-AR"/>
        </w:rPr>
        <w:t xml:space="preserve"> la realización de los siguientes procedimientos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:</w:t>
      </w:r>
    </w:p>
    <w:p w14:paraId="65B4CA19" w14:textId="77777777" w:rsidR="00C56EE0" w:rsidRPr="002438CF" w:rsidRDefault="00C56EE0" w:rsidP="002438CF">
      <w:pPr>
        <w:jc w:val="both"/>
        <w:rPr>
          <w:rFonts w:ascii="Garamond" w:eastAsia="Arial" w:hAnsi="Garamond"/>
          <w:spacing w:val="-1"/>
          <w:sz w:val="24"/>
          <w:szCs w:val="24"/>
          <w:lang w:val="es-AR"/>
        </w:rPr>
      </w:pPr>
    </w:p>
    <w:p w14:paraId="63B9FE24" w14:textId="3D17069B" w:rsidR="00C56EE0" w:rsidRPr="00B32B34" w:rsidRDefault="002E0E52" w:rsidP="00D832A2">
      <w:pPr>
        <w:pStyle w:val="Textoindependiente"/>
        <w:numPr>
          <w:ilvl w:val="0"/>
          <w:numId w:val="2"/>
        </w:numPr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  <w:r w:rsidRPr="00B32B34">
        <w:rPr>
          <w:rFonts w:ascii="Garamond" w:hAnsi="Garamond"/>
          <w:spacing w:val="-1"/>
          <w:sz w:val="24"/>
          <w:szCs w:val="24"/>
          <w:lang w:val="es-AR"/>
        </w:rPr>
        <w:t>Relevar el Libro Diario N°…, rubricado el…, folios… al…</w:t>
      </w:r>
      <w:r w:rsidR="00403B3C" w:rsidRPr="00B32B34">
        <w:rPr>
          <w:rFonts w:ascii="Garamond" w:hAnsi="Garamond"/>
          <w:spacing w:val="-1"/>
          <w:sz w:val="24"/>
          <w:szCs w:val="24"/>
          <w:lang w:val="es-AR"/>
        </w:rPr>
        <w:t>;</w:t>
      </w:r>
    </w:p>
    <w:p w14:paraId="38BE247D" w14:textId="77777777" w:rsidR="00846131" w:rsidRPr="00B32B34" w:rsidRDefault="00846131" w:rsidP="00D832A2">
      <w:pPr>
        <w:pStyle w:val="Textoindependiente"/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</w:p>
    <w:p w14:paraId="37BF5434" w14:textId="7EA0CDE6" w:rsidR="00EC6795" w:rsidRPr="00B32B34" w:rsidRDefault="002E0E52" w:rsidP="00D832A2">
      <w:pPr>
        <w:pStyle w:val="Textoindependiente"/>
        <w:numPr>
          <w:ilvl w:val="0"/>
          <w:numId w:val="2"/>
        </w:numPr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  <w:r w:rsidRPr="00B32B34">
        <w:rPr>
          <w:rFonts w:ascii="Garamond" w:hAnsi="Garamond"/>
          <w:spacing w:val="-1"/>
          <w:sz w:val="24"/>
          <w:szCs w:val="24"/>
          <w:lang w:val="es-AR"/>
        </w:rPr>
        <w:t>Relevar los Estados Contables del Ejercicio N°</w:t>
      </w:r>
      <w:r w:rsidR="00403B3C" w:rsidRPr="00B32B34">
        <w:rPr>
          <w:rFonts w:ascii="Garamond" w:hAnsi="Garamond"/>
          <w:spacing w:val="-1"/>
          <w:sz w:val="24"/>
          <w:szCs w:val="24"/>
          <w:lang w:val="es-AR"/>
        </w:rPr>
        <w:t>…</w:t>
      </w:r>
      <w:r w:rsidR="00533A93" w:rsidRPr="00B32B34">
        <w:rPr>
          <w:rFonts w:ascii="Garamond" w:hAnsi="Garamond"/>
          <w:spacing w:val="-1"/>
          <w:sz w:val="24"/>
          <w:szCs w:val="24"/>
          <w:lang w:val="es-AR"/>
        </w:rPr>
        <w:t>;</w:t>
      </w:r>
    </w:p>
    <w:p w14:paraId="420E244F" w14:textId="77777777" w:rsidR="00EC6795" w:rsidRPr="00B32B34" w:rsidRDefault="00EC6795" w:rsidP="00403B3C">
      <w:pPr>
        <w:rPr>
          <w:rFonts w:ascii="Garamond" w:hAnsi="Garamond"/>
          <w:spacing w:val="-1"/>
          <w:sz w:val="24"/>
          <w:szCs w:val="24"/>
          <w:lang w:val="es-AR"/>
        </w:rPr>
      </w:pPr>
    </w:p>
    <w:p w14:paraId="71579BD8" w14:textId="00811C8F" w:rsidR="00F61694" w:rsidRPr="00B32B34" w:rsidRDefault="002E0E52" w:rsidP="00D832A2">
      <w:pPr>
        <w:pStyle w:val="Textoindependiente"/>
        <w:numPr>
          <w:ilvl w:val="0"/>
          <w:numId w:val="2"/>
        </w:numPr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  <w:r w:rsidRPr="00B32B34">
        <w:rPr>
          <w:rFonts w:ascii="Garamond" w:hAnsi="Garamond"/>
          <w:spacing w:val="-1"/>
          <w:sz w:val="24"/>
          <w:szCs w:val="24"/>
          <w:lang w:val="es-AR"/>
        </w:rPr>
        <w:t>Relevar el Libro Inventario y Balances N°</w:t>
      </w:r>
      <w:r w:rsidR="00403B3C" w:rsidRPr="00B32B34">
        <w:rPr>
          <w:rFonts w:ascii="Garamond" w:hAnsi="Garamond"/>
          <w:spacing w:val="-1"/>
          <w:sz w:val="24"/>
          <w:szCs w:val="24"/>
          <w:lang w:val="es-AR"/>
        </w:rPr>
        <w:t>…</w:t>
      </w:r>
      <w:r w:rsidRPr="00B32B34">
        <w:rPr>
          <w:rFonts w:ascii="Garamond" w:hAnsi="Garamond"/>
          <w:spacing w:val="-1"/>
          <w:sz w:val="24"/>
          <w:szCs w:val="24"/>
          <w:lang w:val="es-AR"/>
        </w:rPr>
        <w:t>, rubricado el…, folios… al…</w:t>
      </w:r>
      <w:r w:rsidR="00F61694" w:rsidRPr="00B32B34">
        <w:rPr>
          <w:rFonts w:ascii="Garamond" w:hAnsi="Garamond"/>
          <w:spacing w:val="-1"/>
          <w:sz w:val="24"/>
          <w:szCs w:val="24"/>
          <w:lang w:val="es-AR"/>
        </w:rPr>
        <w:t>;</w:t>
      </w:r>
    </w:p>
    <w:p w14:paraId="6F666F9A" w14:textId="77777777" w:rsidR="00846131" w:rsidRPr="00B32B34" w:rsidRDefault="00846131" w:rsidP="00D832A2">
      <w:pPr>
        <w:pStyle w:val="Textoindependiente"/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</w:p>
    <w:p w14:paraId="49029578" w14:textId="01333A87" w:rsidR="00F61694" w:rsidRPr="00B32B34" w:rsidRDefault="002E0E52" w:rsidP="00D832A2">
      <w:pPr>
        <w:pStyle w:val="Textoindependiente"/>
        <w:numPr>
          <w:ilvl w:val="0"/>
          <w:numId w:val="2"/>
        </w:numPr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  <w:r w:rsidRPr="00B32B34">
        <w:rPr>
          <w:rFonts w:ascii="Garamond" w:hAnsi="Garamond"/>
          <w:spacing w:val="-1"/>
          <w:sz w:val="24"/>
          <w:szCs w:val="24"/>
          <w:lang w:val="es-AR"/>
        </w:rPr>
        <w:t xml:space="preserve">Relevar el Libro </w:t>
      </w:r>
      <w:proofErr w:type="spellStart"/>
      <w:r w:rsidRPr="00B32B34">
        <w:rPr>
          <w:rFonts w:ascii="Garamond" w:hAnsi="Garamond"/>
          <w:spacing w:val="-1"/>
          <w:sz w:val="24"/>
          <w:szCs w:val="24"/>
          <w:lang w:val="es-AR"/>
        </w:rPr>
        <w:t>Subdiario</w:t>
      </w:r>
      <w:proofErr w:type="spellEnd"/>
      <w:r w:rsidRPr="00B32B34">
        <w:rPr>
          <w:rFonts w:ascii="Garamond" w:hAnsi="Garamond"/>
          <w:spacing w:val="-1"/>
          <w:sz w:val="24"/>
          <w:szCs w:val="24"/>
          <w:lang w:val="es-AR"/>
        </w:rPr>
        <w:t xml:space="preserve"> de compras</w:t>
      </w:r>
      <w:r w:rsidR="00403B3C" w:rsidRPr="00B32B34">
        <w:rPr>
          <w:rFonts w:ascii="Garamond" w:hAnsi="Garamond"/>
          <w:spacing w:val="-1"/>
          <w:sz w:val="24"/>
          <w:szCs w:val="24"/>
          <w:lang w:val="es-AR"/>
        </w:rPr>
        <w:t>…</w:t>
      </w:r>
      <w:r w:rsidRPr="00B32B34">
        <w:rPr>
          <w:rFonts w:ascii="Garamond" w:hAnsi="Garamond"/>
          <w:spacing w:val="-1"/>
          <w:sz w:val="24"/>
          <w:szCs w:val="24"/>
          <w:lang w:val="es-AR"/>
        </w:rPr>
        <w:t>, rubricado… el…</w:t>
      </w:r>
      <w:r w:rsidR="00F61694" w:rsidRPr="00B32B34">
        <w:rPr>
          <w:rFonts w:ascii="Garamond" w:hAnsi="Garamond"/>
          <w:spacing w:val="-1"/>
          <w:sz w:val="24"/>
          <w:szCs w:val="24"/>
          <w:lang w:val="es-AR"/>
        </w:rPr>
        <w:t>;</w:t>
      </w:r>
    </w:p>
    <w:p w14:paraId="5CE6F990" w14:textId="77777777" w:rsidR="00846131" w:rsidRPr="00B32B34" w:rsidRDefault="00846131" w:rsidP="00D832A2">
      <w:pPr>
        <w:pStyle w:val="Textoindependiente"/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</w:p>
    <w:p w14:paraId="032CFAEF" w14:textId="0D573875" w:rsidR="00AD39A4" w:rsidRPr="00B32B34" w:rsidRDefault="00B32B34" w:rsidP="00D832A2">
      <w:pPr>
        <w:pStyle w:val="Textoindependiente"/>
        <w:numPr>
          <w:ilvl w:val="0"/>
          <w:numId w:val="2"/>
        </w:numPr>
        <w:ind w:left="357" w:hanging="357"/>
        <w:jc w:val="both"/>
        <w:rPr>
          <w:rFonts w:ascii="Garamond" w:hAnsi="Garamond"/>
          <w:spacing w:val="-1"/>
          <w:sz w:val="24"/>
          <w:szCs w:val="24"/>
          <w:lang w:val="es-AR"/>
        </w:rPr>
      </w:pPr>
      <w:r w:rsidRPr="00B32B34">
        <w:rPr>
          <w:rFonts w:ascii="Garamond" w:hAnsi="Garamond"/>
          <w:spacing w:val="-1"/>
          <w:sz w:val="24"/>
          <w:szCs w:val="24"/>
          <w:lang w:val="es-AR"/>
        </w:rPr>
        <w:t>Relevar l</w:t>
      </w:r>
      <w:r w:rsidR="008374F6">
        <w:rPr>
          <w:rFonts w:ascii="Garamond" w:hAnsi="Garamond"/>
          <w:spacing w:val="-1"/>
          <w:sz w:val="24"/>
          <w:szCs w:val="24"/>
          <w:lang w:val="es-AR"/>
        </w:rPr>
        <w:t>as facturas</w:t>
      </w:r>
      <w:r w:rsidRPr="00B32B34">
        <w:rPr>
          <w:rFonts w:ascii="Garamond" w:hAnsi="Garamond"/>
          <w:spacing w:val="-1"/>
          <w:sz w:val="24"/>
          <w:szCs w:val="24"/>
          <w:lang w:val="es-AR"/>
        </w:rPr>
        <w:t xml:space="preserve"> que respalden la compra, construcción, fabricación, elaboración o importación definitiva de bienes muebles de uso y/u obras de infraestructura;</w:t>
      </w:r>
    </w:p>
    <w:p w14:paraId="0465993A" w14:textId="77777777" w:rsidR="00C7656F" w:rsidRPr="00B32B34" w:rsidRDefault="00C7656F" w:rsidP="00F733F2">
      <w:pPr>
        <w:rPr>
          <w:rFonts w:ascii="Garamond" w:hAnsi="Garamond"/>
          <w:spacing w:val="-1"/>
          <w:sz w:val="24"/>
          <w:szCs w:val="24"/>
          <w:lang w:val="es-AR"/>
        </w:rPr>
      </w:pPr>
    </w:p>
    <w:p w14:paraId="2BE116E8" w14:textId="35B4FFAF" w:rsidR="002E0E52" w:rsidRPr="00B32B34" w:rsidRDefault="002E0E52" w:rsidP="00B32B34">
      <w:pPr>
        <w:pStyle w:val="Textoindependiente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B32B34">
        <w:rPr>
          <w:rFonts w:ascii="Garamond" w:hAnsi="Garamond"/>
          <w:spacing w:val="-1"/>
          <w:sz w:val="24"/>
          <w:szCs w:val="24"/>
          <w:lang w:val="es-AR"/>
        </w:rPr>
        <w:t>Relevar la manifestación escrita por parte de la dirección/gerenc</w:t>
      </w:r>
      <w:r w:rsidR="00B32B34" w:rsidRPr="00B32B34">
        <w:rPr>
          <w:rFonts w:ascii="Garamond" w:hAnsi="Garamond"/>
          <w:spacing w:val="-1"/>
          <w:sz w:val="24"/>
          <w:szCs w:val="24"/>
          <w:lang w:val="es-AR"/>
        </w:rPr>
        <w:t>ia donde se informa la existencia de los bienes de uso</w:t>
      </w:r>
      <w:r w:rsidR="00B32B34" w:rsidRPr="00B32B34">
        <w:rPr>
          <w:rFonts w:ascii="Garamond" w:hAnsi="Garamond"/>
          <w:spacing w:val="-1"/>
          <w:sz w:val="24"/>
          <w:szCs w:val="24"/>
          <w:lang w:val="es-419"/>
        </w:rPr>
        <w:t xml:space="preserve"> en el patrimonio;</w:t>
      </w:r>
      <w:r w:rsidRPr="00B32B34">
        <w:rPr>
          <w:rFonts w:ascii="Garamond" w:hAnsi="Garamond"/>
          <w:spacing w:val="-1"/>
          <w:sz w:val="24"/>
          <w:szCs w:val="24"/>
          <w:lang w:val="es-AR"/>
        </w:rPr>
        <w:t xml:space="preserve"> </w:t>
      </w:r>
    </w:p>
    <w:p w14:paraId="013D6890" w14:textId="4C9F1C25" w:rsidR="002E0E52" w:rsidRPr="00B32B34" w:rsidRDefault="002E0E52" w:rsidP="002438CF">
      <w:pPr>
        <w:pStyle w:val="Textoindependiente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B32B34">
        <w:rPr>
          <w:rFonts w:ascii="Garamond" w:hAnsi="Garamond" w:cs="Arial"/>
          <w:sz w:val="24"/>
          <w:szCs w:val="24"/>
          <w:lang w:val="es-AR"/>
        </w:rPr>
        <w:t>…</w:t>
      </w:r>
    </w:p>
    <w:p w14:paraId="0F078585" w14:textId="77777777" w:rsidR="002E0E52" w:rsidRDefault="002E0E52" w:rsidP="002E0E52">
      <w:pPr>
        <w:pStyle w:val="Textoindependiente"/>
        <w:ind w:left="0"/>
        <w:jc w:val="both"/>
        <w:rPr>
          <w:rFonts w:ascii="Garamond" w:hAnsi="Garamond" w:cs="Arial"/>
          <w:sz w:val="24"/>
          <w:szCs w:val="24"/>
          <w:lang w:val="es-AR"/>
        </w:rPr>
      </w:pPr>
    </w:p>
    <w:p w14:paraId="1E6C48B0" w14:textId="74736EC0" w:rsidR="00F06FB9" w:rsidRDefault="00F06FB9" w:rsidP="00F06FB9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  <w:r>
        <w:rPr>
          <w:rFonts w:ascii="Garamond" w:eastAsia="Arial" w:hAnsi="Garamond" w:cs="Arial"/>
          <w:sz w:val="24"/>
          <w:szCs w:val="24"/>
          <w:lang w:val="es-AR"/>
        </w:rPr>
        <w:t xml:space="preserve">Como parte </w:t>
      </w:r>
      <w:r w:rsidRPr="008374F6">
        <w:rPr>
          <w:rFonts w:ascii="Garamond" w:eastAsia="Arial" w:hAnsi="Garamond" w:cs="Arial"/>
          <w:sz w:val="24"/>
          <w:szCs w:val="24"/>
          <w:lang w:val="es-AR"/>
        </w:rPr>
        <w:t>de</w:t>
      </w:r>
      <w:r>
        <w:rPr>
          <w:rFonts w:ascii="Garamond" w:eastAsia="Arial" w:hAnsi="Garamond" w:cs="Arial"/>
          <w:sz w:val="24"/>
          <w:szCs w:val="24"/>
          <w:lang w:val="es-AR"/>
        </w:rPr>
        <w:t xml:space="preserve"> los procedimientos realizados sobre los comprobantes, </w:t>
      </w:r>
      <w:r w:rsidRPr="008374F6">
        <w:rPr>
          <w:rFonts w:ascii="Garamond" w:eastAsia="Arial" w:hAnsi="Garamond" w:cs="Arial"/>
          <w:sz w:val="24"/>
          <w:szCs w:val="24"/>
          <w:lang w:val="es-AR"/>
        </w:rPr>
        <w:t>me he basado en:</w:t>
      </w:r>
    </w:p>
    <w:p w14:paraId="1B9AC9FF" w14:textId="77777777" w:rsidR="00F06FB9" w:rsidRPr="008374F6" w:rsidRDefault="00F06FB9" w:rsidP="00F06FB9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5C913844" w14:textId="3DBF99E8" w:rsidR="00F06FB9" w:rsidRPr="00314AAE" w:rsidRDefault="00F06FB9" w:rsidP="00F06FB9">
      <w:pPr>
        <w:pStyle w:val="Textoindependiente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314AAE">
        <w:rPr>
          <w:rFonts w:ascii="Garamond" w:hAnsi="Garamond" w:cs="Arial"/>
          <w:sz w:val="24"/>
          <w:szCs w:val="24"/>
          <w:lang w:val="es-AR"/>
        </w:rPr>
        <w:t xml:space="preserve">Verificar que </w:t>
      </w:r>
      <w:r w:rsidR="003A339D" w:rsidRPr="00314AAE">
        <w:rPr>
          <w:rFonts w:ascii="Garamond" w:hAnsi="Garamond" w:cs="Arial"/>
          <w:sz w:val="24"/>
          <w:szCs w:val="24"/>
          <w:lang w:val="es-AR"/>
        </w:rPr>
        <w:t xml:space="preserve">no </w:t>
      </w:r>
      <w:r w:rsidRPr="00314AAE">
        <w:rPr>
          <w:rFonts w:ascii="Garamond" w:hAnsi="Garamond" w:cs="Arial"/>
          <w:sz w:val="24"/>
          <w:szCs w:val="24"/>
          <w:lang w:val="es-AR"/>
        </w:rPr>
        <w:t>hayan sido emitidos con anterioridad al 26 de agosto de 2020.</w:t>
      </w:r>
    </w:p>
    <w:p w14:paraId="4A2879C5" w14:textId="1E79C378" w:rsidR="00F06FB9" w:rsidRPr="00314AAE" w:rsidRDefault="00F06FB9" w:rsidP="00F06FB9">
      <w:pPr>
        <w:pStyle w:val="Textoindependiente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314AAE">
        <w:rPr>
          <w:rFonts w:ascii="Garamond" w:hAnsi="Garamond" w:cs="Arial"/>
          <w:sz w:val="24"/>
          <w:szCs w:val="24"/>
          <w:lang w:val="es-AR"/>
        </w:rPr>
        <w:t>Verificar que correspondan a adquisiciones de bienes de uso que integren el patrimonio de los beneficiarios al momento de realizar la solicitud del beneficio fiscal.</w:t>
      </w:r>
    </w:p>
    <w:p w14:paraId="0DD45815" w14:textId="5663884F" w:rsidR="00F06FB9" w:rsidRPr="00314AAE" w:rsidRDefault="00F06FB9" w:rsidP="00F06FB9">
      <w:pPr>
        <w:pStyle w:val="Textoindependiente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314AAE">
        <w:rPr>
          <w:rFonts w:ascii="Garamond" w:hAnsi="Garamond" w:cs="Arial"/>
          <w:sz w:val="24"/>
          <w:szCs w:val="24"/>
          <w:lang w:val="es-AR"/>
        </w:rPr>
        <w:t xml:space="preserve">Verificar que </w:t>
      </w:r>
      <w:r w:rsidR="003A339D" w:rsidRPr="00314AAE">
        <w:rPr>
          <w:rFonts w:ascii="Garamond" w:hAnsi="Garamond" w:cs="Arial"/>
          <w:sz w:val="24"/>
          <w:szCs w:val="24"/>
          <w:lang w:val="es-AR"/>
        </w:rPr>
        <w:t xml:space="preserve">no </w:t>
      </w:r>
      <w:r w:rsidRPr="00314AAE">
        <w:rPr>
          <w:rFonts w:ascii="Garamond" w:hAnsi="Garamond" w:cs="Arial"/>
          <w:sz w:val="24"/>
          <w:szCs w:val="24"/>
          <w:lang w:val="es-AR"/>
        </w:rPr>
        <w:t>hayan sido utilizadas en otro régimen de beneficios fiscales.</w:t>
      </w:r>
    </w:p>
    <w:p w14:paraId="43711F95" w14:textId="54AA145A" w:rsidR="003A339D" w:rsidRPr="00314AAE" w:rsidRDefault="003A339D" w:rsidP="00F06FB9">
      <w:pPr>
        <w:pStyle w:val="Textoindependiente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314AAE">
        <w:rPr>
          <w:rFonts w:ascii="Garamond" w:hAnsi="Garamond" w:cs="Arial"/>
          <w:sz w:val="24"/>
          <w:szCs w:val="24"/>
          <w:lang w:val="es-AR"/>
        </w:rPr>
        <w:t>Verificar que no se encuentren observados o impu</w:t>
      </w:r>
      <w:r w:rsidR="008F47F2">
        <w:rPr>
          <w:rFonts w:ascii="Garamond" w:hAnsi="Garamond" w:cs="Arial"/>
          <w:sz w:val="24"/>
          <w:szCs w:val="24"/>
          <w:lang w:val="es-AR"/>
        </w:rPr>
        <w:t>gnados por parte de la AFIP.</w:t>
      </w:r>
      <w:bookmarkStart w:id="0" w:name="_GoBack"/>
      <w:bookmarkEnd w:id="0"/>
    </w:p>
    <w:p w14:paraId="10EDDF2D" w14:textId="57FB7187" w:rsidR="00F06FB9" w:rsidRPr="00314AAE" w:rsidRDefault="00314AAE" w:rsidP="00F06FB9">
      <w:pPr>
        <w:pStyle w:val="Textoindependiente"/>
        <w:numPr>
          <w:ilvl w:val="0"/>
          <w:numId w:val="2"/>
        </w:numPr>
        <w:ind w:left="357" w:hanging="357"/>
        <w:jc w:val="both"/>
        <w:rPr>
          <w:rFonts w:ascii="Garamond" w:hAnsi="Garamond" w:cs="Arial"/>
          <w:sz w:val="24"/>
          <w:szCs w:val="24"/>
          <w:lang w:val="es-AR"/>
        </w:rPr>
      </w:pPr>
      <w:r w:rsidRPr="00314AAE">
        <w:rPr>
          <w:rFonts w:ascii="Garamond" w:hAnsi="Garamond" w:cs="Arial"/>
          <w:sz w:val="24"/>
          <w:szCs w:val="24"/>
          <w:lang w:val="es-AR"/>
        </w:rPr>
        <w:t>Verificas que c</w:t>
      </w:r>
      <w:r w:rsidR="00F06FB9" w:rsidRPr="00314AAE">
        <w:rPr>
          <w:rFonts w:ascii="Garamond" w:hAnsi="Garamond" w:cs="Arial"/>
          <w:sz w:val="24"/>
          <w:szCs w:val="24"/>
          <w:lang w:val="es-AR"/>
        </w:rPr>
        <w:t>orrespondan a bienes de uso que revistan la calidad de bienes susceptibles de amortización para el impuesto a las ganancias.</w:t>
      </w:r>
    </w:p>
    <w:p w14:paraId="3719019A" w14:textId="77777777" w:rsidR="00F06FB9" w:rsidRPr="002E0E52" w:rsidRDefault="00F06FB9" w:rsidP="002E0E52">
      <w:pPr>
        <w:pStyle w:val="Textoindependiente"/>
        <w:ind w:left="0"/>
        <w:jc w:val="both"/>
        <w:rPr>
          <w:rFonts w:ascii="Garamond" w:hAnsi="Garamond" w:cs="Arial"/>
          <w:sz w:val="24"/>
          <w:szCs w:val="24"/>
          <w:lang w:val="es-AR"/>
        </w:rPr>
      </w:pPr>
    </w:p>
    <w:p w14:paraId="41D4253A" w14:textId="443AAA7F" w:rsidR="004F3FE5" w:rsidRPr="008374F6" w:rsidRDefault="004F3FE5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  <w:r>
        <w:rPr>
          <w:rFonts w:ascii="Garamond" w:eastAsia="Arial" w:hAnsi="Garamond" w:cs="Arial"/>
          <w:sz w:val="24"/>
          <w:szCs w:val="24"/>
          <w:lang w:val="es-AR"/>
        </w:rPr>
        <w:t xml:space="preserve">Como parte </w:t>
      </w:r>
      <w:r w:rsidRPr="008374F6">
        <w:rPr>
          <w:rFonts w:ascii="Garamond" w:eastAsia="Arial" w:hAnsi="Garamond" w:cs="Arial"/>
          <w:sz w:val="24"/>
          <w:szCs w:val="24"/>
          <w:lang w:val="es-AR"/>
        </w:rPr>
        <w:t>de los procedimientos realizados, respecto de la procedencia de la solicitud me he basado en:</w:t>
      </w:r>
    </w:p>
    <w:p w14:paraId="0C898087" w14:textId="19ABAFAB" w:rsidR="004F3FE5" w:rsidRPr="008374F6" w:rsidRDefault="004F3FE5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6A7EEB51" w14:textId="270C16AE" w:rsidR="004F3FE5" w:rsidRPr="008374F6" w:rsidRDefault="004F3FE5" w:rsidP="004F3FE5">
      <w:pPr>
        <w:pStyle w:val="Prrafodelista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8374F6">
        <w:rPr>
          <w:rFonts w:ascii="Garamond" w:eastAsia="Arial" w:hAnsi="Garamond" w:cs="Arial"/>
          <w:sz w:val="24"/>
          <w:szCs w:val="24"/>
          <w:lang w:val="es-AR"/>
        </w:rPr>
        <w:t>Verificar la Clave Única de Identificación Tributaria (CUIT) con estado activo en los términos de la RG AFIP 3832 y sus modificatorias.</w:t>
      </w:r>
    </w:p>
    <w:p w14:paraId="15CEEA9A" w14:textId="77777777" w:rsidR="00403B3C" w:rsidRPr="008374F6" w:rsidRDefault="00403B3C" w:rsidP="00403B3C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340B143F" w14:textId="325EA847" w:rsidR="004F3FE5" w:rsidRPr="008374F6" w:rsidRDefault="004F3FE5" w:rsidP="004F3FE5">
      <w:pPr>
        <w:pStyle w:val="Prrafodelista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8374F6">
        <w:rPr>
          <w:rFonts w:ascii="Garamond" w:eastAsia="Arial" w:hAnsi="Garamond" w:cs="Arial"/>
          <w:sz w:val="24"/>
          <w:szCs w:val="24"/>
          <w:lang w:val="es-AR"/>
        </w:rPr>
        <w:t>Verificar el alta en</w:t>
      </w:r>
      <w:r w:rsidR="00176BF7">
        <w:rPr>
          <w:rFonts w:ascii="Garamond" w:eastAsia="Arial" w:hAnsi="Garamond" w:cs="Arial"/>
          <w:sz w:val="24"/>
          <w:szCs w:val="24"/>
          <w:lang w:val="es-AR"/>
        </w:rPr>
        <w:t xml:space="preserve"> el impuesto</w:t>
      </w:r>
      <w:r w:rsidRPr="008374F6">
        <w:rPr>
          <w:rFonts w:ascii="Garamond" w:eastAsia="Arial" w:hAnsi="Garamond" w:cs="Arial"/>
          <w:sz w:val="24"/>
          <w:szCs w:val="24"/>
          <w:lang w:val="es-AR"/>
        </w:rPr>
        <w:t xml:space="preserve"> a las ganancias.</w:t>
      </w:r>
    </w:p>
    <w:p w14:paraId="57946AEF" w14:textId="77777777" w:rsidR="00403B3C" w:rsidRPr="008374F6" w:rsidRDefault="00403B3C" w:rsidP="00403B3C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563DA735" w14:textId="6D78F1EA" w:rsidR="004F3FE5" w:rsidRPr="008374F6" w:rsidRDefault="004F3FE5" w:rsidP="004F3FE5">
      <w:pPr>
        <w:pStyle w:val="Prrafodelista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8374F6">
        <w:rPr>
          <w:rFonts w:ascii="Garamond" w:eastAsia="Arial" w:hAnsi="Garamond" w:cs="Arial"/>
          <w:sz w:val="24"/>
          <w:szCs w:val="24"/>
          <w:lang w:val="es-AR"/>
        </w:rPr>
        <w:t xml:space="preserve">Verificar la actualización del domicilio fiscal, conforme con los términos establecidos por el artículo 3° de la Ley N° 11.683, texto ordenado en 1998 y sus modificaciones, y a las disposiciones </w:t>
      </w:r>
      <w:r w:rsidRPr="008374F6">
        <w:rPr>
          <w:rFonts w:ascii="Garamond" w:eastAsia="Arial" w:hAnsi="Garamond" w:cs="Arial"/>
          <w:sz w:val="24"/>
          <w:szCs w:val="24"/>
          <w:lang w:val="es-AR"/>
        </w:rPr>
        <w:lastRenderedPageBreak/>
        <w:t>de las RG AFIP 10 y 2109, sus respectivas modificatorias y complementarias.</w:t>
      </w:r>
    </w:p>
    <w:p w14:paraId="53E58F13" w14:textId="77777777" w:rsidR="00403B3C" w:rsidRPr="008374F6" w:rsidRDefault="00403B3C" w:rsidP="00403B3C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4F296836" w14:textId="020C63C1" w:rsidR="004F3FE5" w:rsidRPr="008374F6" w:rsidRDefault="004F3FE5" w:rsidP="004F3FE5">
      <w:pPr>
        <w:pStyle w:val="Prrafodelista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8374F6">
        <w:rPr>
          <w:rFonts w:ascii="Garamond" w:eastAsia="Arial" w:hAnsi="Garamond" w:cs="Arial"/>
          <w:sz w:val="24"/>
          <w:szCs w:val="24"/>
          <w:lang w:val="es-AR"/>
        </w:rPr>
        <w:t>Verificar la actualización del código de la actividad desarrollada, según el “Clasificador de Actividades Económicas (CLAE) – Formulario N° 883”, aprobado por la RG AFIP 3537.</w:t>
      </w:r>
    </w:p>
    <w:p w14:paraId="305B9637" w14:textId="77777777" w:rsidR="00403B3C" w:rsidRPr="008374F6" w:rsidRDefault="00403B3C" w:rsidP="00403B3C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064F8FAA" w14:textId="74C70035" w:rsidR="004F3FE5" w:rsidRPr="008374F6" w:rsidRDefault="004F3FE5" w:rsidP="004F3FE5">
      <w:pPr>
        <w:pStyle w:val="Prrafodelista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8374F6">
        <w:rPr>
          <w:rFonts w:ascii="Garamond" w:eastAsia="Arial" w:hAnsi="Garamond" w:cs="Arial"/>
          <w:sz w:val="24"/>
          <w:szCs w:val="24"/>
          <w:lang w:val="es-AR"/>
        </w:rPr>
        <w:t>Verificar el Domicilio Fiscal Electrónico constituido de acuerdo con lo provisto en la RG AFIP 4820 y su modificatoria.</w:t>
      </w:r>
    </w:p>
    <w:p w14:paraId="743C36C7" w14:textId="77777777" w:rsidR="00403B3C" w:rsidRPr="008374F6" w:rsidRDefault="00403B3C" w:rsidP="00403B3C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11769EE7" w14:textId="0BD99573" w:rsidR="00403B3C" w:rsidRPr="008374F6" w:rsidRDefault="00403B3C" w:rsidP="004F3FE5">
      <w:pPr>
        <w:pStyle w:val="Prrafodelista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8374F6">
        <w:rPr>
          <w:rFonts w:ascii="Garamond" w:eastAsia="Arial" w:hAnsi="Garamond" w:cs="Arial"/>
          <w:sz w:val="24"/>
          <w:szCs w:val="24"/>
          <w:lang w:val="es-AR"/>
        </w:rPr>
        <w:t>Verificar que no se registren incumplimientos en la presentación de las declaraciones juradas informativas a las que los responsables se encuentren obligados.</w:t>
      </w:r>
    </w:p>
    <w:p w14:paraId="1876D8C9" w14:textId="77777777" w:rsidR="00B47294" w:rsidRPr="008374F6" w:rsidRDefault="00B47294" w:rsidP="008374F6">
      <w:pPr>
        <w:rPr>
          <w:rFonts w:ascii="Garamond" w:hAnsi="Garamond" w:cs="Arial"/>
          <w:sz w:val="24"/>
          <w:szCs w:val="24"/>
          <w:lang w:val="es-AR"/>
        </w:rPr>
      </w:pPr>
    </w:p>
    <w:p w14:paraId="530B6436" w14:textId="257C9DD5" w:rsidR="00CC087C" w:rsidRPr="00CC087C" w:rsidRDefault="00CC087C" w:rsidP="00CC087C">
      <w:pPr>
        <w:pStyle w:val="Prrafodelista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CC087C">
        <w:rPr>
          <w:rFonts w:ascii="Garamond" w:eastAsia="Arial" w:hAnsi="Garamond" w:cs="Arial"/>
          <w:sz w:val="24"/>
          <w:szCs w:val="24"/>
          <w:lang w:val="es-AR"/>
        </w:rPr>
        <w:t>Verificar la presentación de las declaraciones juradas de los impuestos a las ganancias, a la ganancia mínima presunta, sobre los bienes personales, al valor agregado y de los recursos de la seguridad social, correspondientes a los períodos fiscales iniciados a partir del 1° de enero de 2017 en los cuales el sujeto se encuentre o se encontrara inscripto.</w:t>
      </w:r>
    </w:p>
    <w:p w14:paraId="4147FF15" w14:textId="77777777" w:rsidR="00CC087C" w:rsidRPr="00CC087C" w:rsidRDefault="00CC087C" w:rsidP="00CC087C">
      <w:pPr>
        <w:pStyle w:val="Prrafodelista"/>
        <w:rPr>
          <w:rFonts w:ascii="Garamond" w:eastAsia="Arial" w:hAnsi="Garamond" w:cs="Arial"/>
          <w:sz w:val="24"/>
          <w:szCs w:val="24"/>
          <w:lang w:val="es-AR"/>
        </w:rPr>
      </w:pPr>
    </w:p>
    <w:p w14:paraId="77105424" w14:textId="07D1B99F" w:rsidR="00CC087C" w:rsidRPr="00CC087C" w:rsidRDefault="00CC087C" w:rsidP="00CC087C">
      <w:pPr>
        <w:pStyle w:val="Prrafodelista"/>
        <w:numPr>
          <w:ilvl w:val="0"/>
          <w:numId w:val="3"/>
        </w:numPr>
        <w:ind w:left="357" w:hanging="357"/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CC087C">
        <w:rPr>
          <w:rFonts w:ascii="Garamond" w:eastAsia="Arial" w:hAnsi="Garamond" w:cs="Arial"/>
          <w:sz w:val="24"/>
          <w:szCs w:val="24"/>
          <w:lang w:val="es-AR"/>
        </w:rPr>
        <w:t>Verificar que no se registran incumplimientos en el pago de las obligaciones tributarias desde los períodos fiscales iniciados a partir del 1° de enero de 2017</w:t>
      </w:r>
    </w:p>
    <w:p w14:paraId="385BE4E4" w14:textId="77777777" w:rsidR="004F3FE5" w:rsidRPr="002438CF" w:rsidRDefault="004F3FE5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1DF4A6F1" w14:textId="77777777" w:rsidR="00C56EE0" w:rsidRPr="002438CF" w:rsidRDefault="00C56EE0" w:rsidP="00D832A2">
      <w:pPr>
        <w:pStyle w:val="Textoindependiente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Considero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que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elementos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juicio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que</w:t>
      </w:r>
      <w:r w:rsidRPr="002438CF">
        <w:rPr>
          <w:rFonts w:ascii="Garamond" w:hAnsi="Garamond"/>
          <w:spacing w:val="6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>he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obtenido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proporcionan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una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base</w:t>
      </w:r>
      <w:r w:rsidRPr="002438CF">
        <w:rPr>
          <w:rFonts w:ascii="Garamond" w:hAnsi="Garamond"/>
          <w:spacing w:val="60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suficiente</w:t>
      </w:r>
      <w:r w:rsidRPr="002438CF">
        <w:rPr>
          <w:rFonts w:ascii="Garamond" w:hAnsi="Garamond"/>
          <w:spacing w:val="6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y</w:t>
      </w:r>
      <w:r w:rsidRPr="002438CF">
        <w:rPr>
          <w:rFonts w:ascii="Garamond" w:hAnsi="Garamond"/>
          <w:spacing w:val="7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adecuada</w:t>
      </w:r>
      <w:r w:rsidRPr="002438CF">
        <w:rPr>
          <w:rFonts w:ascii="Garamond" w:hAnsi="Garamond"/>
          <w:sz w:val="24"/>
          <w:szCs w:val="24"/>
          <w:lang w:val="es-AR"/>
        </w:rPr>
        <w:t xml:space="preserve"> para</w:t>
      </w:r>
      <w:r w:rsidRPr="002438CF">
        <w:rPr>
          <w:rFonts w:ascii="Garamond" w:hAnsi="Garamond"/>
          <w:spacing w:val="-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mi</w:t>
      </w:r>
      <w:r w:rsidRPr="002438CF">
        <w:rPr>
          <w:rFonts w:ascii="Garamond" w:hAnsi="Garamond"/>
          <w:spacing w:val="-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conclusión.</w:t>
      </w:r>
    </w:p>
    <w:p w14:paraId="4DB51AC1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37D04896" w14:textId="77777777" w:rsidR="00C56EE0" w:rsidRPr="00F733F2" w:rsidRDefault="00C56EE0" w:rsidP="00D832A2">
      <w:pPr>
        <w:pStyle w:val="Ttulo2"/>
        <w:ind w:left="0"/>
        <w:jc w:val="both"/>
        <w:rPr>
          <w:rFonts w:ascii="Garamond" w:hAnsi="Garamond"/>
          <w:b w:val="0"/>
          <w:bCs w:val="0"/>
          <w:i w:val="0"/>
          <w:iCs/>
          <w:sz w:val="24"/>
          <w:szCs w:val="24"/>
          <w:lang w:val="es-AR"/>
        </w:rPr>
      </w:pPr>
      <w:r w:rsidRPr="00F733F2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Conclusión</w:t>
      </w:r>
    </w:p>
    <w:p w14:paraId="4C7D809A" w14:textId="77777777" w:rsidR="00C56EE0" w:rsidRPr="00846131" w:rsidRDefault="00C56EE0" w:rsidP="005C33EE">
      <w:pPr>
        <w:jc w:val="both"/>
        <w:rPr>
          <w:rFonts w:ascii="Garamond" w:eastAsia="Arial" w:hAnsi="Garamond" w:cs="Arial"/>
          <w:iCs/>
          <w:sz w:val="24"/>
          <w:szCs w:val="24"/>
          <w:lang w:val="es-AR"/>
        </w:rPr>
      </w:pPr>
    </w:p>
    <w:p w14:paraId="05BB732F" w14:textId="20A8E8CE" w:rsidR="00C56EE0" w:rsidRPr="002438CF" w:rsidRDefault="00C56EE0" w:rsidP="005C33EE">
      <w:pPr>
        <w:pStyle w:val="Textoindependiente"/>
        <w:ind w:left="0"/>
        <w:jc w:val="both"/>
        <w:rPr>
          <w:rFonts w:ascii="Garamond" w:hAnsi="Garamond"/>
          <w:sz w:val="24"/>
          <w:szCs w:val="24"/>
          <w:lang w:val="es-AR"/>
        </w:rPr>
      </w:pPr>
      <w:r w:rsidRPr="002438CF">
        <w:rPr>
          <w:rFonts w:ascii="Garamond" w:hAnsi="Garamond"/>
          <w:spacing w:val="-1"/>
          <w:sz w:val="24"/>
          <w:szCs w:val="24"/>
          <w:lang w:val="es-AR"/>
        </w:rPr>
        <w:t>En</w:t>
      </w:r>
      <w:r w:rsidRPr="002438CF">
        <w:rPr>
          <w:rFonts w:ascii="Garamond" w:hAnsi="Garamond"/>
          <w:spacing w:val="28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mi</w:t>
      </w:r>
      <w:r w:rsidRPr="002438CF">
        <w:rPr>
          <w:rFonts w:ascii="Garamond" w:hAnsi="Garamond"/>
          <w:spacing w:val="27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opinión</w:t>
      </w:r>
      <w:r w:rsidR="00F733F2">
        <w:rPr>
          <w:rFonts w:ascii="Garamond" w:hAnsi="Garamond"/>
          <w:spacing w:val="-1"/>
          <w:sz w:val="24"/>
          <w:szCs w:val="24"/>
          <w:lang w:val="es-AR"/>
        </w:rPr>
        <w:t xml:space="preserve">, </w:t>
      </w:r>
      <w:r w:rsidR="00314AAE">
        <w:rPr>
          <w:rFonts w:ascii="Garamond" w:hAnsi="Garamond"/>
          <w:spacing w:val="-1"/>
          <w:sz w:val="24"/>
          <w:szCs w:val="24"/>
          <w:lang w:val="es-AR"/>
        </w:rPr>
        <w:t xml:space="preserve">sobre la </w:t>
      </w:r>
      <w:r w:rsidR="00F733F2">
        <w:rPr>
          <w:rFonts w:ascii="Garamond" w:hAnsi="Garamond"/>
          <w:spacing w:val="-1"/>
          <w:sz w:val="24"/>
          <w:szCs w:val="24"/>
          <w:lang w:val="es-AR"/>
        </w:rPr>
        <w:t>base</w:t>
      </w:r>
      <w:r w:rsidR="003A339D">
        <w:rPr>
          <w:rFonts w:ascii="Garamond" w:hAnsi="Garamond"/>
          <w:spacing w:val="-1"/>
          <w:sz w:val="24"/>
          <w:szCs w:val="24"/>
          <w:lang w:val="es-AR"/>
        </w:rPr>
        <w:t xml:space="preserve"> </w:t>
      </w:r>
      <w:r w:rsidR="00314AAE">
        <w:rPr>
          <w:rFonts w:ascii="Garamond" w:hAnsi="Garamond"/>
          <w:spacing w:val="-1"/>
          <w:sz w:val="24"/>
          <w:szCs w:val="24"/>
          <w:lang w:val="es-AR"/>
        </w:rPr>
        <w:t xml:space="preserve">del trabajo descripto </w:t>
      </w:r>
      <w:r w:rsidR="005C33EE">
        <w:rPr>
          <w:rFonts w:ascii="Garamond" w:hAnsi="Garamond"/>
          <w:spacing w:val="-1"/>
          <w:sz w:val="24"/>
          <w:szCs w:val="24"/>
          <w:lang w:val="es-AR"/>
        </w:rPr>
        <w:t>en la sección precedente</w:t>
      </w:r>
      <w:r w:rsidR="00BA30C4">
        <w:rPr>
          <w:rFonts w:ascii="Garamond" w:hAnsi="Garamond"/>
          <w:spacing w:val="-1"/>
          <w:sz w:val="24"/>
          <w:szCs w:val="24"/>
          <w:lang w:val="es-AR"/>
        </w:rPr>
        <w:t>,</w:t>
      </w:r>
      <w:r w:rsidR="00314AAE">
        <w:rPr>
          <w:rFonts w:ascii="Garamond" w:hAnsi="Garamond"/>
          <w:spacing w:val="-1"/>
          <w:sz w:val="24"/>
          <w:szCs w:val="24"/>
          <w:lang w:val="es-AR"/>
        </w:rPr>
        <w:t xml:space="preserve"> </w:t>
      </w:r>
      <w:r w:rsidR="00314AAE">
        <w:rPr>
          <w:rFonts w:ascii="Garamond" w:hAnsi="Garamond"/>
          <w:spacing w:val="2"/>
          <w:sz w:val="24"/>
          <w:szCs w:val="24"/>
          <w:lang w:val="es-AR"/>
        </w:rPr>
        <w:t xml:space="preserve">la información objeto del encargo ha sido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preparad</w:t>
      </w:r>
      <w:r w:rsidR="00314AAE">
        <w:rPr>
          <w:rFonts w:ascii="Garamond" w:hAnsi="Garamond"/>
          <w:spacing w:val="-1"/>
          <w:sz w:val="24"/>
          <w:szCs w:val="24"/>
          <w:lang w:val="es-AR"/>
        </w:rPr>
        <w:t>a,</w:t>
      </w:r>
      <w:r w:rsidRPr="002438CF">
        <w:rPr>
          <w:rFonts w:ascii="Garamond" w:hAnsi="Garamond"/>
          <w:spacing w:val="4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en</w:t>
      </w:r>
      <w:r w:rsidRPr="002438CF">
        <w:rPr>
          <w:rFonts w:ascii="Garamond" w:hAnsi="Garamond"/>
          <w:spacing w:val="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todos</w:t>
      </w:r>
      <w:r w:rsidRPr="002438CF">
        <w:rPr>
          <w:rFonts w:ascii="Garamond" w:hAnsi="Garamond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2438CF">
        <w:rPr>
          <w:rFonts w:ascii="Garamond" w:hAnsi="Garamond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aspectos</w:t>
      </w:r>
      <w:r w:rsidRPr="002438CF">
        <w:rPr>
          <w:rFonts w:ascii="Garamond" w:hAnsi="Garamond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significativos</w:t>
      </w:r>
      <w:r w:rsidR="00314AAE">
        <w:rPr>
          <w:rFonts w:ascii="Garamond" w:hAnsi="Garamond"/>
          <w:spacing w:val="-1"/>
          <w:sz w:val="24"/>
          <w:szCs w:val="24"/>
          <w:lang w:val="es-AR"/>
        </w:rPr>
        <w:t>,</w:t>
      </w:r>
      <w:r w:rsidRPr="002438CF">
        <w:rPr>
          <w:rFonts w:ascii="Garamond" w:hAnsi="Garamond"/>
          <w:spacing w:val="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de</w:t>
      </w:r>
      <w:r w:rsidRPr="002438CF">
        <w:rPr>
          <w:rFonts w:ascii="Garamond" w:hAnsi="Garamond"/>
          <w:spacing w:val="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acuerdo</w:t>
      </w:r>
      <w:r w:rsidRPr="002438CF">
        <w:rPr>
          <w:rFonts w:ascii="Garamond" w:hAnsi="Garamond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z w:val="24"/>
          <w:szCs w:val="24"/>
          <w:lang w:val="es-AR"/>
        </w:rPr>
        <w:t>con</w:t>
      </w:r>
      <w:r w:rsidRPr="002438CF">
        <w:rPr>
          <w:rFonts w:ascii="Garamond" w:hAnsi="Garamond"/>
          <w:spacing w:val="2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los</w:t>
      </w:r>
      <w:r w:rsidRPr="002438CF">
        <w:rPr>
          <w:rFonts w:ascii="Garamond" w:hAnsi="Garamond"/>
          <w:spacing w:val="8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requerimientos</w:t>
      </w:r>
      <w:r w:rsidRPr="002438CF">
        <w:rPr>
          <w:rFonts w:ascii="Garamond" w:hAnsi="Garamond"/>
          <w:spacing w:val="1"/>
          <w:sz w:val="24"/>
          <w:szCs w:val="24"/>
          <w:lang w:val="es-AR"/>
        </w:rPr>
        <w:t xml:space="preserve"> </w:t>
      </w:r>
      <w:r w:rsidRPr="002438CF">
        <w:rPr>
          <w:rFonts w:ascii="Garamond" w:hAnsi="Garamond"/>
          <w:spacing w:val="-1"/>
          <w:sz w:val="24"/>
          <w:szCs w:val="24"/>
          <w:lang w:val="es-AR"/>
        </w:rPr>
        <w:t>establecidos</w:t>
      </w:r>
      <w:r w:rsidRPr="002438CF">
        <w:rPr>
          <w:rFonts w:ascii="Garamond" w:hAnsi="Garamond"/>
          <w:spacing w:val="1"/>
          <w:sz w:val="24"/>
          <w:szCs w:val="24"/>
          <w:lang w:val="es-AR"/>
        </w:rPr>
        <w:t xml:space="preserve"> </w:t>
      </w:r>
      <w:r w:rsidR="00403B3C">
        <w:rPr>
          <w:rFonts w:ascii="Garamond" w:hAnsi="Garamond"/>
          <w:spacing w:val="1"/>
          <w:sz w:val="24"/>
          <w:szCs w:val="24"/>
          <w:lang w:val="es-AR"/>
        </w:rPr>
        <w:t xml:space="preserve">en la </w:t>
      </w:r>
      <w:r w:rsidR="00403B3C" w:rsidRPr="002438CF">
        <w:rPr>
          <w:rFonts w:ascii="Garamond" w:hAnsi="Garamond"/>
          <w:spacing w:val="-1"/>
          <w:sz w:val="24"/>
          <w:szCs w:val="24"/>
          <w:lang w:val="es-AR"/>
        </w:rPr>
        <w:t>RG AFIP 4</w:t>
      </w:r>
      <w:r w:rsidR="008374F6">
        <w:rPr>
          <w:rFonts w:ascii="Garamond" w:hAnsi="Garamond"/>
          <w:spacing w:val="-1"/>
          <w:sz w:val="24"/>
          <w:szCs w:val="24"/>
          <w:lang w:val="es-AR"/>
        </w:rPr>
        <w:t>971</w:t>
      </w:r>
      <w:r w:rsidR="00403B3C" w:rsidRPr="002438CF">
        <w:rPr>
          <w:rFonts w:ascii="Garamond" w:hAnsi="Garamond"/>
          <w:spacing w:val="-1"/>
          <w:sz w:val="24"/>
          <w:szCs w:val="24"/>
          <w:lang w:val="es-AR"/>
        </w:rPr>
        <w:t>/202</w:t>
      </w:r>
      <w:r w:rsidR="00403B3C">
        <w:rPr>
          <w:rFonts w:ascii="Garamond" w:hAnsi="Garamond"/>
          <w:spacing w:val="-1"/>
          <w:sz w:val="24"/>
          <w:szCs w:val="24"/>
          <w:lang w:val="es-AR"/>
        </w:rPr>
        <w:t>1</w:t>
      </w:r>
      <w:r w:rsidR="00403B3C" w:rsidRPr="002438CF">
        <w:rPr>
          <w:rFonts w:ascii="Garamond" w:hAnsi="Garamond"/>
          <w:spacing w:val="-1"/>
          <w:sz w:val="24"/>
          <w:szCs w:val="24"/>
          <w:lang w:val="es-AR"/>
        </w:rPr>
        <w:t>.</w:t>
      </w:r>
    </w:p>
    <w:p w14:paraId="4D8C45A3" w14:textId="00164AB1" w:rsidR="003A339D" w:rsidRDefault="003A339D" w:rsidP="002438CF">
      <w:pPr>
        <w:jc w:val="both"/>
        <w:rPr>
          <w:lang w:val="es-AR"/>
        </w:rPr>
      </w:pPr>
    </w:p>
    <w:p w14:paraId="0FCFECD2" w14:textId="77777777" w:rsidR="00C56EE0" w:rsidRPr="00403B3C" w:rsidRDefault="00C56EE0" w:rsidP="00D832A2">
      <w:pPr>
        <w:pStyle w:val="Ttulo2"/>
        <w:ind w:left="0"/>
        <w:jc w:val="both"/>
        <w:rPr>
          <w:rFonts w:ascii="Garamond" w:hAnsi="Garamond"/>
          <w:b w:val="0"/>
          <w:bCs w:val="0"/>
          <w:i w:val="0"/>
          <w:iCs/>
          <w:sz w:val="24"/>
          <w:szCs w:val="24"/>
          <w:lang w:val="es-AR"/>
        </w:rPr>
      </w:pPr>
      <w:r w:rsidRPr="00403B3C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Otras</w:t>
      </w:r>
      <w:r w:rsidRPr="00403B3C">
        <w:rPr>
          <w:rFonts w:ascii="Garamond" w:hAnsi="Garamond"/>
          <w:i w:val="0"/>
          <w:iCs/>
          <w:sz w:val="24"/>
          <w:szCs w:val="24"/>
          <w:lang w:val="es-AR"/>
        </w:rPr>
        <w:t xml:space="preserve"> </w:t>
      </w:r>
      <w:r w:rsidRPr="00403B3C">
        <w:rPr>
          <w:rFonts w:ascii="Garamond" w:hAnsi="Garamond"/>
          <w:i w:val="0"/>
          <w:iCs/>
          <w:spacing w:val="-1"/>
          <w:sz w:val="24"/>
          <w:szCs w:val="24"/>
          <w:lang w:val="es-AR"/>
        </w:rPr>
        <w:t>cuestiones</w:t>
      </w:r>
    </w:p>
    <w:p w14:paraId="36BCF721" w14:textId="77777777" w:rsidR="00C56EE0" w:rsidRPr="00846131" w:rsidRDefault="00C56EE0" w:rsidP="002438CF">
      <w:pPr>
        <w:jc w:val="both"/>
        <w:rPr>
          <w:rFonts w:ascii="Garamond" w:eastAsia="Arial" w:hAnsi="Garamond" w:cs="Arial"/>
          <w:iCs/>
          <w:sz w:val="24"/>
          <w:szCs w:val="24"/>
          <w:lang w:val="es-AR"/>
        </w:rPr>
      </w:pPr>
    </w:p>
    <w:p w14:paraId="0A61785F" w14:textId="77777777" w:rsidR="00C56EE0" w:rsidRPr="002438CF" w:rsidRDefault="00C56EE0" w:rsidP="00D832A2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Mi</w:t>
      </w:r>
      <w:r w:rsidRPr="002438CF">
        <w:rPr>
          <w:rFonts w:ascii="Garamond" w:eastAsia="Arial" w:hAnsi="Garamond" w:cs="Arial"/>
          <w:spacing w:val="9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informe</w:t>
      </w:r>
      <w:r w:rsidRPr="002438CF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se</w:t>
      </w:r>
      <w:r w:rsidRPr="002438CF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emite</w:t>
      </w:r>
      <w:r w:rsidRPr="002438CF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únicamente</w:t>
      </w:r>
      <w:r w:rsidRPr="002438CF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para</w:t>
      </w:r>
      <w:r w:rsidRPr="002438CF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uso</w:t>
      </w:r>
      <w:r w:rsidRPr="002438CF">
        <w:rPr>
          <w:rFonts w:ascii="Garamond" w:eastAsia="Arial" w:hAnsi="Garamond" w:cs="Arial"/>
          <w:spacing w:val="9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por</w:t>
      </w:r>
      <w:r w:rsidRPr="002438CF">
        <w:rPr>
          <w:rFonts w:ascii="Garamond" w:eastAsia="Arial" w:hAnsi="Garamond" w:cs="Arial"/>
          <w:spacing w:val="11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2"/>
          <w:sz w:val="24"/>
          <w:szCs w:val="24"/>
          <w:lang w:val="es-AR"/>
        </w:rPr>
        <w:t>parte</w:t>
      </w:r>
      <w:r w:rsidRPr="002438CF">
        <w:rPr>
          <w:rFonts w:ascii="Garamond" w:eastAsia="Arial" w:hAnsi="Garamond" w:cs="Arial"/>
          <w:spacing w:val="10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de</w:t>
      </w:r>
      <w:r w:rsidRPr="002438CF">
        <w:rPr>
          <w:rFonts w:ascii="Garamond" w:eastAsia="Arial" w:hAnsi="Garamond" w:cs="Arial"/>
          <w:spacing w:val="9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ABCD</w:t>
      </w:r>
      <w:r w:rsidRPr="002438CF">
        <w:rPr>
          <w:rFonts w:ascii="Garamond" w:eastAsia="Arial" w:hAnsi="Garamond" w:cs="Arial"/>
          <w:spacing w:val="11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y</w:t>
      </w:r>
      <w:r w:rsidRPr="002438CF">
        <w:rPr>
          <w:rFonts w:ascii="Garamond" w:eastAsia="Arial" w:hAnsi="Garamond" w:cs="Arial"/>
          <w:spacing w:val="8"/>
          <w:sz w:val="24"/>
          <w:szCs w:val="24"/>
          <w:lang w:val="es-AR"/>
        </w:rPr>
        <w:t xml:space="preserve"> </w:t>
      </w:r>
      <w:r w:rsidR="00C21876" w:rsidRPr="002438CF">
        <w:rPr>
          <w:rFonts w:ascii="Garamond" w:eastAsia="Arial" w:hAnsi="Garamond" w:cs="Arial"/>
          <w:spacing w:val="8"/>
          <w:sz w:val="24"/>
          <w:szCs w:val="24"/>
          <w:lang w:val="es-AR"/>
        </w:rPr>
        <w:t>para su presentación ante la AFIP</w:t>
      </w:r>
      <w:r w:rsidRPr="002438CF">
        <w:rPr>
          <w:rFonts w:ascii="Garamond" w:eastAsia="Arial" w:hAnsi="Garamond" w:cs="Arial"/>
          <w:i/>
          <w:spacing w:val="4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y no</w:t>
      </w:r>
      <w:r w:rsidRPr="002438CF">
        <w:rPr>
          <w:rFonts w:ascii="Garamond" w:eastAsia="Arial" w:hAnsi="Garamond" w:cs="Arial"/>
          <w:spacing w:val="2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asumo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responsabilidad</w:t>
      </w:r>
      <w:r w:rsidRPr="002438CF">
        <w:rPr>
          <w:rFonts w:ascii="Garamond" w:eastAsia="Arial" w:hAnsi="Garamond" w:cs="Arial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por</w:t>
      </w:r>
      <w:r w:rsidRPr="002438CF">
        <w:rPr>
          <w:rFonts w:ascii="Garamond" w:eastAsia="Arial" w:hAnsi="Garamond" w:cs="Arial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su</w:t>
      </w:r>
      <w:r w:rsidRPr="002438CF">
        <w:rPr>
          <w:rFonts w:ascii="Garamond" w:eastAsia="Arial" w:hAnsi="Garamond" w:cs="Arial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distribución</w:t>
      </w:r>
      <w:r w:rsidRPr="002438CF">
        <w:rPr>
          <w:rFonts w:ascii="Garamond" w:eastAsia="Arial" w:hAnsi="Garamond" w:cs="Arial"/>
          <w:spacing w:val="2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o</w:t>
      </w:r>
      <w:r w:rsidRPr="002438CF">
        <w:rPr>
          <w:rFonts w:ascii="Garamond" w:eastAsia="Arial" w:hAnsi="Garamond" w:cs="Arial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utilización</w:t>
      </w:r>
      <w:r w:rsidRPr="002438CF">
        <w:rPr>
          <w:rFonts w:ascii="Garamond" w:eastAsia="Arial" w:hAnsi="Garamond" w:cs="Arial"/>
          <w:spacing w:val="2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por</w:t>
      </w:r>
      <w:r w:rsidRPr="002438CF">
        <w:rPr>
          <w:rFonts w:ascii="Garamond" w:eastAsia="Arial" w:hAnsi="Garamond" w:cs="Arial"/>
          <w:spacing w:val="3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partes</w:t>
      </w:r>
      <w:r w:rsidRPr="002438CF">
        <w:rPr>
          <w:rFonts w:ascii="Garamond" w:eastAsia="Arial" w:hAnsi="Garamond" w:cs="Arial"/>
          <w:spacing w:val="43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distintas</w:t>
      </w:r>
      <w:r w:rsidRPr="002438CF">
        <w:rPr>
          <w:rFonts w:ascii="Garamond" w:eastAsia="Arial" w:hAnsi="Garamond" w:cs="Arial"/>
          <w:spacing w:val="1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>a</w:t>
      </w:r>
      <w:r w:rsidRPr="002438CF">
        <w:rPr>
          <w:rFonts w:ascii="Garamond" w:eastAsia="Arial" w:hAnsi="Garamond" w:cs="Arial"/>
          <w:spacing w:val="-2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las</w:t>
      </w:r>
      <w:r w:rsidRPr="002438CF">
        <w:rPr>
          <w:rFonts w:ascii="Garamond" w:eastAsia="Arial" w:hAnsi="Garamond" w:cs="Arial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aquí</w:t>
      </w:r>
      <w:r w:rsidRPr="002438CF">
        <w:rPr>
          <w:rFonts w:ascii="Garamond" w:eastAsia="Arial" w:hAnsi="Garamond" w:cs="Arial"/>
          <w:spacing w:val="-4"/>
          <w:sz w:val="24"/>
          <w:szCs w:val="24"/>
          <w:lang w:val="es-AR"/>
        </w:rPr>
        <w:t xml:space="preserve"> </w:t>
      </w:r>
      <w:r w:rsidRPr="002438CF">
        <w:rPr>
          <w:rFonts w:ascii="Garamond" w:eastAsia="Arial" w:hAnsi="Garamond" w:cs="Arial"/>
          <w:spacing w:val="-1"/>
          <w:sz w:val="24"/>
          <w:szCs w:val="24"/>
          <w:lang w:val="es-AR"/>
        </w:rPr>
        <w:t>mencionadas.</w:t>
      </w:r>
    </w:p>
    <w:p w14:paraId="58537DA5" w14:textId="77777777" w:rsidR="00C56EE0" w:rsidRPr="002438CF" w:rsidRDefault="00C56EE0" w:rsidP="002438CF">
      <w:pPr>
        <w:jc w:val="both"/>
        <w:rPr>
          <w:rFonts w:ascii="Garamond" w:eastAsia="Arial" w:hAnsi="Garamond" w:cs="Arial"/>
          <w:sz w:val="24"/>
          <w:szCs w:val="24"/>
          <w:lang w:val="es-AR"/>
        </w:rPr>
      </w:pPr>
    </w:p>
    <w:p w14:paraId="1608186F" w14:textId="2E1AA33F" w:rsidR="00C56EE0" w:rsidRPr="002438CF" w:rsidRDefault="00C56EE0" w:rsidP="00D832A2">
      <w:pPr>
        <w:pStyle w:val="Textoindependiente"/>
        <w:ind w:left="0"/>
        <w:jc w:val="both"/>
        <w:rPr>
          <w:rFonts w:ascii="Garamond" w:hAnsi="Garamond"/>
          <w:spacing w:val="-1"/>
          <w:sz w:val="24"/>
          <w:szCs w:val="24"/>
          <w:lang w:val="es-AR"/>
        </w:rPr>
      </w:pPr>
      <w:r w:rsidRPr="002438CF">
        <w:rPr>
          <w:rFonts w:ascii="Garamond" w:hAnsi="Garamond" w:cs="Arial"/>
          <w:spacing w:val="-1"/>
          <w:sz w:val="24"/>
          <w:szCs w:val="24"/>
          <w:lang w:val="es-AR"/>
        </w:rPr>
        <w:t>Ciudad</w:t>
      </w:r>
      <w:r w:rsidRPr="002438CF">
        <w:rPr>
          <w:rFonts w:ascii="Garamond" w:hAnsi="Garamond" w:cs="Arial"/>
          <w:sz w:val="24"/>
          <w:szCs w:val="24"/>
          <w:lang w:val="es-AR"/>
        </w:rPr>
        <w:t xml:space="preserve"> </w:t>
      </w:r>
      <w:r w:rsidR="00846131">
        <w:rPr>
          <w:rFonts w:ascii="Garamond" w:hAnsi="Garamond" w:cs="Arial"/>
          <w:sz w:val="24"/>
          <w:szCs w:val="24"/>
          <w:lang w:val="es-AR"/>
        </w:rPr>
        <w:t xml:space="preserve">Autónoma </w:t>
      </w:r>
      <w:r w:rsidRPr="002438CF">
        <w:rPr>
          <w:rFonts w:ascii="Garamond" w:hAnsi="Garamond" w:cs="Arial"/>
          <w:sz w:val="24"/>
          <w:szCs w:val="24"/>
          <w:lang w:val="es-AR"/>
        </w:rPr>
        <w:t xml:space="preserve">de </w:t>
      </w:r>
      <w:r w:rsidR="00846131">
        <w:rPr>
          <w:rFonts w:ascii="Garamond" w:hAnsi="Garamond" w:cs="Arial"/>
          <w:sz w:val="24"/>
          <w:szCs w:val="24"/>
          <w:lang w:val="es-AR"/>
        </w:rPr>
        <w:t>Buenos Aires</w:t>
      </w:r>
      <w:r w:rsidRPr="002438CF">
        <w:rPr>
          <w:rFonts w:ascii="Garamond" w:hAnsi="Garamond" w:cs="Arial"/>
          <w:spacing w:val="-1"/>
          <w:sz w:val="24"/>
          <w:szCs w:val="24"/>
          <w:lang w:val="es-AR"/>
        </w:rPr>
        <w:t>,</w:t>
      </w:r>
      <w:r w:rsidRPr="002438CF">
        <w:rPr>
          <w:rFonts w:ascii="Garamond" w:hAnsi="Garamond" w:cs="Arial"/>
          <w:spacing w:val="-3"/>
          <w:sz w:val="24"/>
          <w:szCs w:val="24"/>
          <w:lang w:val="es-AR"/>
        </w:rPr>
        <w:t xml:space="preserve"> </w:t>
      </w:r>
      <w:r w:rsidR="00846131">
        <w:rPr>
          <w:rFonts w:ascii="Garamond" w:hAnsi="Garamond" w:cs="Arial"/>
          <w:spacing w:val="-3"/>
          <w:sz w:val="24"/>
          <w:szCs w:val="24"/>
          <w:lang w:val="es-AR"/>
        </w:rPr>
        <w:t>…</w:t>
      </w:r>
      <w:r w:rsidRPr="002438CF">
        <w:rPr>
          <w:rFonts w:ascii="Garamond" w:hAnsi="Garamond" w:cs="Arial"/>
          <w:spacing w:val="-1"/>
          <w:sz w:val="24"/>
          <w:szCs w:val="24"/>
          <w:lang w:val="es-AR"/>
        </w:rPr>
        <w:t xml:space="preserve"> </w:t>
      </w:r>
      <w:r w:rsidRPr="002438CF">
        <w:rPr>
          <w:rFonts w:ascii="Garamond" w:hAnsi="Garamond" w:cs="Arial"/>
          <w:sz w:val="24"/>
          <w:szCs w:val="24"/>
          <w:lang w:val="es-AR"/>
        </w:rPr>
        <w:t>de</w:t>
      </w:r>
      <w:r w:rsidRPr="002438CF">
        <w:rPr>
          <w:rFonts w:ascii="Garamond" w:hAnsi="Garamond" w:cs="Arial"/>
          <w:spacing w:val="-2"/>
          <w:sz w:val="24"/>
          <w:szCs w:val="24"/>
          <w:lang w:val="es-AR"/>
        </w:rPr>
        <w:t xml:space="preserve"> </w:t>
      </w:r>
      <w:r w:rsidR="00846131">
        <w:rPr>
          <w:rFonts w:ascii="Garamond" w:hAnsi="Garamond" w:cs="Arial"/>
          <w:spacing w:val="-2"/>
          <w:sz w:val="24"/>
          <w:szCs w:val="24"/>
          <w:lang w:val="es-AR"/>
        </w:rPr>
        <w:t>…</w:t>
      </w:r>
      <w:r w:rsidRPr="002438CF">
        <w:rPr>
          <w:rFonts w:ascii="Garamond" w:hAnsi="Garamond" w:cs="Arial"/>
          <w:spacing w:val="-2"/>
          <w:sz w:val="24"/>
          <w:szCs w:val="24"/>
          <w:lang w:val="es-AR"/>
        </w:rPr>
        <w:t xml:space="preserve"> </w:t>
      </w:r>
      <w:r w:rsidRPr="002438CF">
        <w:rPr>
          <w:rFonts w:ascii="Garamond" w:hAnsi="Garamond" w:cs="Arial"/>
          <w:sz w:val="24"/>
          <w:szCs w:val="24"/>
          <w:lang w:val="es-AR"/>
        </w:rPr>
        <w:t xml:space="preserve">de </w:t>
      </w:r>
      <w:r w:rsidRPr="002438CF">
        <w:rPr>
          <w:rFonts w:ascii="Garamond" w:hAnsi="Garamond" w:cs="Arial"/>
          <w:spacing w:val="-2"/>
          <w:sz w:val="24"/>
          <w:szCs w:val="24"/>
          <w:lang w:val="es-AR"/>
        </w:rPr>
        <w:t>20XX</w:t>
      </w:r>
    </w:p>
    <w:p w14:paraId="4F9E069B" w14:textId="5A26600E" w:rsidR="00C21876" w:rsidRPr="00ED0D50" w:rsidRDefault="00C21876" w:rsidP="00ED0D50">
      <w:pPr>
        <w:pStyle w:val="Textoindependiente"/>
        <w:ind w:left="0" w:right="3414"/>
        <w:jc w:val="both"/>
        <w:rPr>
          <w:rFonts w:ascii="Garamond" w:hAnsi="Garamond"/>
          <w:spacing w:val="-1"/>
          <w:sz w:val="24"/>
          <w:szCs w:val="24"/>
          <w:lang w:val="es-AR"/>
        </w:rPr>
      </w:pPr>
    </w:p>
    <w:p w14:paraId="23703EA0" w14:textId="77777777" w:rsidR="00ED0D50" w:rsidRPr="008A787E" w:rsidRDefault="00ED0D50" w:rsidP="00ED0D50">
      <w:pPr>
        <w:autoSpaceDE w:val="0"/>
        <w:autoSpaceDN w:val="0"/>
        <w:adjustRightInd w:val="0"/>
        <w:spacing w:line="249" w:lineRule="atLeast"/>
        <w:jc w:val="both"/>
        <w:rPr>
          <w:rFonts w:ascii="Garamond" w:hAnsi="Garamond"/>
          <w:sz w:val="24"/>
          <w:szCs w:val="24"/>
          <w:lang w:val="es-AR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7"/>
        <w:gridCol w:w="2832"/>
        <w:gridCol w:w="3415"/>
      </w:tblGrid>
      <w:tr w:rsidR="00ED0D50" w:rsidRPr="003A339D" w14:paraId="385A4F61" w14:textId="77777777" w:rsidTr="00AB1120">
        <w:tc>
          <w:tcPr>
            <w:tcW w:w="3164" w:type="dxa"/>
          </w:tcPr>
          <w:p w14:paraId="241F3BC5" w14:textId="77777777" w:rsidR="00ED0D50" w:rsidRPr="008A787E" w:rsidRDefault="00ED0D50" w:rsidP="00AB1120">
            <w:pPr>
              <w:autoSpaceDE w:val="0"/>
              <w:autoSpaceDN w:val="0"/>
              <w:adjustRightInd w:val="0"/>
              <w:spacing w:line="249" w:lineRule="atLeast"/>
              <w:jc w:val="both"/>
              <w:rPr>
                <w:rFonts w:ascii="Garamond" w:hAnsi="Garamond"/>
                <w:sz w:val="24"/>
                <w:szCs w:val="24"/>
                <w:lang w:val="es-AR"/>
              </w:rPr>
            </w:pPr>
          </w:p>
        </w:tc>
        <w:tc>
          <w:tcPr>
            <w:tcW w:w="2884" w:type="dxa"/>
          </w:tcPr>
          <w:p w14:paraId="5D44BE85" w14:textId="77777777" w:rsidR="00ED0D50" w:rsidRPr="008A787E" w:rsidRDefault="00ED0D50" w:rsidP="00AB1120">
            <w:pPr>
              <w:autoSpaceDE w:val="0"/>
              <w:autoSpaceDN w:val="0"/>
              <w:adjustRightInd w:val="0"/>
              <w:spacing w:line="249" w:lineRule="atLeast"/>
              <w:jc w:val="both"/>
              <w:rPr>
                <w:rFonts w:ascii="Garamond" w:hAnsi="Garamond"/>
                <w:sz w:val="24"/>
                <w:szCs w:val="24"/>
                <w:lang w:val="es-AR"/>
              </w:rPr>
            </w:pPr>
          </w:p>
        </w:tc>
        <w:tc>
          <w:tcPr>
            <w:tcW w:w="3446" w:type="dxa"/>
          </w:tcPr>
          <w:p w14:paraId="314DD8DF" w14:textId="6E7500C1" w:rsidR="00ED0D50" w:rsidRPr="00ED0D50" w:rsidRDefault="00ED0D50" w:rsidP="00AB1120">
            <w:pPr>
              <w:autoSpaceDE w:val="0"/>
              <w:autoSpaceDN w:val="0"/>
              <w:adjustRightInd w:val="0"/>
              <w:spacing w:line="249" w:lineRule="atLeast"/>
              <w:jc w:val="center"/>
              <w:rPr>
                <w:rFonts w:ascii="Garamond" w:hAnsi="Garamond"/>
                <w:sz w:val="24"/>
                <w:szCs w:val="24"/>
                <w:lang w:val="es-AR"/>
              </w:rPr>
            </w:pPr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 xml:space="preserve">Dr. </w:t>
            </w:r>
            <w:r>
              <w:rPr>
                <w:rFonts w:ascii="Garamond" w:hAnsi="Garamond"/>
                <w:sz w:val="24"/>
                <w:szCs w:val="24"/>
                <w:lang w:val="es-AR"/>
              </w:rPr>
              <w:t>XX</w:t>
            </w:r>
          </w:p>
          <w:p w14:paraId="1285B3B6" w14:textId="77777777" w:rsidR="00ED0D50" w:rsidRPr="00ED0D50" w:rsidRDefault="00ED0D50" w:rsidP="00AB1120">
            <w:pPr>
              <w:autoSpaceDE w:val="0"/>
              <w:autoSpaceDN w:val="0"/>
              <w:adjustRightInd w:val="0"/>
              <w:spacing w:line="249" w:lineRule="atLeast"/>
              <w:jc w:val="center"/>
              <w:rPr>
                <w:rFonts w:ascii="Garamond" w:hAnsi="Garamond"/>
                <w:sz w:val="24"/>
                <w:szCs w:val="24"/>
                <w:lang w:val="es-AR"/>
              </w:rPr>
            </w:pPr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>Contador Público (Universidad)</w:t>
            </w:r>
          </w:p>
          <w:p w14:paraId="2E4C18A5" w14:textId="77777777" w:rsidR="00ED0D50" w:rsidRPr="00ED0D50" w:rsidRDefault="00ED0D50" w:rsidP="00AB1120">
            <w:pPr>
              <w:autoSpaceDE w:val="0"/>
              <w:autoSpaceDN w:val="0"/>
              <w:adjustRightInd w:val="0"/>
              <w:spacing w:line="249" w:lineRule="atLeast"/>
              <w:jc w:val="center"/>
              <w:rPr>
                <w:rFonts w:ascii="Garamond" w:hAnsi="Garamond"/>
                <w:sz w:val="24"/>
                <w:szCs w:val="24"/>
                <w:lang w:val="es-AR"/>
              </w:rPr>
            </w:pPr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 xml:space="preserve">C.P.C.E.C.A.B.A. </w:t>
            </w:r>
            <w:proofErr w:type="spellStart"/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>T°</w:t>
            </w:r>
            <w:proofErr w:type="spellEnd"/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 xml:space="preserve">… </w:t>
            </w:r>
            <w:proofErr w:type="spellStart"/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>F°</w:t>
            </w:r>
            <w:proofErr w:type="spellEnd"/>
            <w:r w:rsidRPr="00ED0D50">
              <w:rPr>
                <w:rFonts w:ascii="Garamond" w:hAnsi="Garamond"/>
                <w:sz w:val="24"/>
                <w:szCs w:val="24"/>
                <w:lang w:val="es-AR"/>
              </w:rPr>
              <w:t>…</w:t>
            </w:r>
          </w:p>
        </w:tc>
      </w:tr>
    </w:tbl>
    <w:p w14:paraId="7BA4031E" w14:textId="5583D731" w:rsidR="00ED0D50" w:rsidRDefault="00ED0D50" w:rsidP="00ED0D50">
      <w:pPr>
        <w:autoSpaceDE w:val="0"/>
        <w:autoSpaceDN w:val="0"/>
        <w:adjustRightInd w:val="0"/>
        <w:spacing w:line="249" w:lineRule="atLeast"/>
        <w:jc w:val="both"/>
        <w:rPr>
          <w:rFonts w:ascii="Garamond" w:hAnsi="Garamond"/>
          <w:sz w:val="24"/>
          <w:szCs w:val="24"/>
          <w:lang w:val="es-AR"/>
        </w:rPr>
      </w:pPr>
    </w:p>
    <w:sectPr w:rsidR="00ED0D50" w:rsidSect="00ED0D50">
      <w:pgSz w:w="11906" w:h="16838" w:code="9"/>
      <w:pgMar w:top="1418" w:right="851" w:bottom="1418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EC078" w14:textId="77777777" w:rsidR="00A71C07" w:rsidRDefault="00A71C07" w:rsidP="009F3635">
      <w:r>
        <w:separator/>
      </w:r>
    </w:p>
  </w:endnote>
  <w:endnote w:type="continuationSeparator" w:id="0">
    <w:p w14:paraId="076BDD98" w14:textId="77777777" w:rsidR="00A71C07" w:rsidRDefault="00A71C07" w:rsidP="009F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77ABE" w14:textId="77777777" w:rsidR="00A71C07" w:rsidRDefault="00A71C07" w:rsidP="009F3635">
      <w:r>
        <w:separator/>
      </w:r>
    </w:p>
  </w:footnote>
  <w:footnote w:type="continuationSeparator" w:id="0">
    <w:p w14:paraId="684C2E07" w14:textId="77777777" w:rsidR="00A71C07" w:rsidRDefault="00A71C07" w:rsidP="009F3635">
      <w:r>
        <w:continuationSeparator/>
      </w:r>
    </w:p>
  </w:footnote>
  <w:footnote w:id="1">
    <w:p w14:paraId="6EFA8399" w14:textId="33846D43" w:rsidR="009F3635" w:rsidRPr="00B92877" w:rsidRDefault="009F3635" w:rsidP="00B51DF7">
      <w:pPr>
        <w:pStyle w:val="component-list-tda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eastAsiaTheme="minorHAnsi" w:hAnsi="Garamond" w:cstheme="minorBidi"/>
          <w:sz w:val="20"/>
          <w:szCs w:val="20"/>
          <w:lang w:val="es-419" w:eastAsia="en-US"/>
        </w:rPr>
      </w:pPr>
      <w:r w:rsidRPr="00B92877">
        <w:rPr>
          <w:rStyle w:val="Refdenotaalpie"/>
          <w:lang w:val="en-US" w:eastAsia="en-US"/>
        </w:rPr>
        <w:footnoteRef/>
      </w:r>
      <w:r w:rsidRPr="00CC14E9">
        <w:rPr>
          <w:rStyle w:val="Refdenotaalpie"/>
          <w:lang w:eastAsia="en-US"/>
        </w:rPr>
        <w:t xml:space="preserve"> </w:t>
      </w:r>
      <w:r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El modelo de informe </w:t>
      </w:r>
      <w:r w:rsidR="00B51DF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de aseguramiento razonable </w:t>
      </w:r>
      <w:r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es meramente ilustrativo y no es de aplicación obligatoria. </w:t>
      </w:r>
      <w:r w:rsidR="00B92877"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Modelo adaptado del </w:t>
      </w:r>
      <w:r w:rsid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Informe </w:t>
      </w:r>
      <w:r w:rsidR="00033995">
        <w:rPr>
          <w:rFonts w:ascii="Garamond" w:eastAsiaTheme="minorHAnsi" w:hAnsi="Garamond" w:cstheme="minorBidi"/>
          <w:sz w:val="20"/>
          <w:szCs w:val="20"/>
          <w:lang w:val="es-AR" w:eastAsia="en-US"/>
        </w:rPr>
        <w:t>22</w:t>
      </w:r>
      <w:r w:rsid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 de CENCyA</w:t>
      </w:r>
      <w:r w:rsidR="00B92877"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 – FACPCE. </w:t>
      </w:r>
      <w:r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>El contador</w:t>
      </w:r>
      <w:r w:rsidR="00D556B0"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 público</w:t>
      </w:r>
      <w:r w:rsidRPr="00B92877">
        <w:rPr>
          <w:rFonts w:ascii="Garamond" w:eastAsiaTheme="minorHAnsi" w:hAnsi="Garamond" w:cstheme="minorBidi"/>
          <w:sz w:val="20"/>
          <w:szCs w:val="20"/>
          <w:lang w:val="es-AR" w:eastAsia="en-US"/>
        </w:rPr>
        <w:t xml:space="preserve"> determinará, sobre la base de su criterio profesional, el contenido y la redacción de su informe.</w:t>
      </w:r>
    </w:p>
  </w:footnote>
  <w:footnote w:id="2">
    <w:p w14:paraId="4A93FF5D" w14:textId="5490F192" w:rsidR="009F3635" w:rsidRPr="00B92877" w:rsidRDefault="009F3635" w:rsidP="00B51DF7">
      <w:pPr>
        <w:pStyle w:val="Textonotapie"/>
        <w:jc w:val="both"/>
        <w:rPr>
          <w:rFonts w:ascii="Garamond" w:hAnsi="Garamond"/>
          <w:lang w:val="es-419"/>
        </w:rPr>
      </w:pPr>
      <w:r w:rsidRPr="009F3635">
        <w:rPr>
          <w:rStyle w:val="Refdenotaalpie"/>
          <w:rFonts w:ascii="Garamond" w:hAnsi="Garamond"/>
        </w:rPr>
        <w:footnoteRef/>
      </w:r>
      <w:r w:rsidRPr="009F3635">
        <w:rPr>
          <w:rFonts w:ascii="Garamond" w:hAnsi="Garamond"/>
          <w:lang w:val="es-AR"/>
        </w:rPr>
        <w:t xml:space="preserve"> Cargo/s de los destinatarios del informe (Órgano de Administración), según la naturaleza del ente (por ejemplo: Presidente y Directores, Gerentes, Miembros del Consejo de Administración, etc.)</w:t>
      </w:r>
      <w:r w:rsidR="00B92877">
        <w:rPr>
          <w:rFonts w:ascii="Garamond" w:hAnsi="Garamond"/>
          <w:lang w:val="es-419"/>
        </w:rPr>
        <w:t>.</w:t>
      </w:r>
    </w:p>
  </w:footnote>
  <w:footnote w:id="3">
    <w:p w14:paraId="424F1B41" w14:textId="18A58D01" w:rsidR="00F15C23" w:rsidRPr="00C54D7A" w:rsidRDefault="00F15C23" w:rsidP="00B51DF7">
      <w:pPr>
        <w:pStyle w:val="Textonotapie"/>
        <w:jc w:val="both"/>
        <w:rPr>
          <w:rFonts w:ascii="Garamond" w:hAnsi="Garamond"/>
          <w:lang w:val="es-AR"/>
        </w:rPr>
      </w:pPr>
      <w:r>
        <w:rPr>
          <w:rStyle w:val="Refdenotaalpie"/>
        </w:rPr>
        <w:footnoteRef/>
      </w:r>
      <w:r w:rsidRPr="00F15C23">
        <w:rPr>
          <w:lang w:val="es-ES"/>
        </w:rPr>
        <w:t xml:space="preserve"> </w:t>
      </w:r>
      <w:r w:rsidR="00C54D7A" w:rsidRPr="00C54D7A">
        <w:rPr>
          <w:rFonts w:ascii="Garamond" w:hAnsi="Garamond"/>
          <w:lang w:val="es-AR"/>
        </w:rPr>
        <w:t>A partir del 1 de noviembre de 2007, en los Informes y Certificaciones se debe consignar expresamente el domicilio del e</w:t>
      </w:r>
      <w:r w:rsidR="00C54D7A">
        <w:rPr>
          <w:rFonts w:ascii="Garamond" w:hAnsi="Garamond"/>
          <w:lang w:val="es-AR"/>
        </w:rPr>
        <w:t>nte según el siguiente detalle:</w:t>
      </w:r>
      <w:r w:rsidR="00C54D7A">
        <w:rPr>
          <w:rFonts w:ascii="Garamond" w:hAnsi="Garamond"/>
          <w:lang w:val="es-419"/>
        </w:rPr>
        <w:t xml:space="preserve"> </w:t>
      </w:r>
      <w:r w:rsidR="00C54D7A" w:rsidRPr="00C54D7A">
        <w:rPr>
          <w:rFonts w:ascii="Garamond" w:hAnsi="Garamond"/>
          <w:lang w:val="es-AR"/>
        </w:rPr>
        <w:t>P</w:t>
      </w:r>
      <w:r w:rsidR="00C54D7A">
        <w:rPr>
          <w:rFonts w:ascii="Garamond" w:hAnsi="Garamond"/>
          <w:lang w:val="es-AR"/>
        </w:rPr>
        <w:t xml:space="preserve">ersonas Físicas: Domicilio Real; </w:t>
      </w:r>
      <w:r w:rsidR="00C54D7A" w:rsidRPr="00C54D7A">
        <w:rPr>
          <w:rFonts w:ascii="Garamond" w:hAnsi="Garamond"/>
          <w:lang w:val="es-AR"/>
        </w:rPr>
        <w:t>Sociedades de Hecho y Empresas U</w:t>
      </w:r>
      <w:r w:rsidR="00C54D7A">
        <w:rPr>
          <w:rFonts w:ascii="Garamond" w:hAnsi="Garamond"/>
          <w:lang w:val="es-AR"/>
        </w:rPr>
        <w:t xml:space="preserve">nipersonales: Domicilio Fiscal; </w:t>
      </w:r>
      <w:r w:rsidR="00C54D7A" w:rsidRPr="00C54D7A">
        <w:rPr>
          <w:rFonts w:ascii="Garamond" w:hAnsi="Garamond"/>
          <w:lang w:val="es-AR"/>
        </w:rPr>
        <w:t>Demás Entes: Domicilio Legal.</w:t>
      </w:r>
    </w:p>
  </w:footnote>
  <w:footnote w:id="4">
    <w:p w14:paraId="01A1BD73" w14:textId="1D6AD630" w:rsidR="009F3635" w:rsidRPr="009F3635" w:rsidRDefault="009F3635" w:rsidP="00B51DF7">
      <w:pPr>
        <w:pStyle w:val="Textonotapie"/>
        <w:jc w:val="both"/>
        <w:rPr>
          <w:rFonts w:ascii="Garamond" w:hAnsi="Garamond"/>
          <w:lang w:val="es-AR"/>
        </w:rPr>
      </w:pPr>
      <w:r w:rsidRPr="009F3635">
        <w:rPr>
          <w:rStyle w:val="Refdenotaalpie"/>
          <w:rFonts w:ascii="Garamond" w:hAnsi="Garamond"/>
        </w:rPr>
        <w:footnoteRef/>
      </w:r>
      <w:r w:rsidRPr="009F3635">
        <w:rPr>
          <w:rFonts w:ascii="Garamond" w:hAnsi="Garamond"/>
          <w:lang w:val="es-AR"/>
        </w:rPr>
        <w:t xml:space="preserve"> Órgano de Administración </w:t>
      </w:r>
      <w:r w:rsidR="00E026A2">
        <w:rPr>
          <w:rFonts w:ascii="Garamond" w:hAnsi="Garamond"/>
          <w:lang w:val="es-AR"/>
        </w:rPr>
        <w:t xml:space="preserve">de la entidad </w:t>
      </w:r>
      <w:r w:rsidRPr="009F3635">
        <w:rPr>
          <w:rFonts w:ascii="Garamond" w:hAnsi="Garamond"/>
          <w:lang w:val="es-AR"/>
        </w:rPr>
        <w:t>según la n</w:t>
      </w:r>
      <w:r>
        <w:rPr>
          <w:rFonts w:ascii="Garamond" w:hAnsi="Garamond"/>
          <w:lang w:val="es-AR"/>
        </w:rPr>
        <w:t>aturaleza del ente (por ejemplo: Dirección, Gerencia, Consejo de Administración, etc.)</w:t>
      </w:r>
    </w:p>
  </w:footnote>
  <w:footnote w:id="5">
    <w:p w14:paraId="2C97792C" w14:textId="6D5DD01B" w:rsidR="00C210CD" w:rsidRPr="00C210CD" w:rsidRDefault="00C210CD" w:rsidP="00B51DF7">
      <w:pPr>
        <w:pStyle w:val="Textonotapie"/>
        <w:jc w:val="both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="00F15C23">
        <w:rPr>
          <w:rFonts w:ascii="Garamond" w:hAnsi="Garamond"/>
          <w:lang w:val="es-AR"/>
        </w:rPr>
        <w:t>Idem</w:t>
      </w:r>
      <w:proofErr w:type="spellEnd"/>
      <w:r w:rsidR="00F15C23">
        <w:rPr>
          <w:rFonts w:ascii="Garamond" w:hAnsi="Garamond"/>
          <w:lang w:val="es-AR"/>
        </w:rPr>
        <w:t xml:space="preserve"> 4</w:t>
      </w:r>
      <w:r w:rsidRPr="00C210CD">
        <w:rPr>
          <w:rFonts w:ascii="Garamond" w:hAnsi="Garamond"/>
          <w:lang w:val="es-AR"/>
        </w:rPr>
        <w:t>.</w:t>
      </w:r>
    </w:p>
  </w:footnote>
  <w:footnote w:id="6">
    <w:p w14:paraId="61C41878" w14:textId="45148C48" w:rsidR="00846131" w:rsidRPr="00846131" w:rsidRDefault="00846131" w:rsidP="00B51DF7">
      <w:pPr>
        <w:pStyle w:val="Textonotapie"/>
        <w:jc w:val="both"/>
        <w:rPr>
          <w:rFonts w:ascii="Garamond" w:hAnsi="Garamond"/>
          <w:lang w:val="es-AR"/>
        </w:rPr>
      </w:pPr>
      <w:r w:rsidRPr="00846131">
        <w:rPr>
          <w:rStyle w:val="Refdenotaalpie"/>
          <w:rFonts w:ascii="Garamond" w:hAnsi="Garamond"/>
        </w:rPr>
        <w:footnoteRef/>
      </w:r>
      <w:r w:rsidRPr="00846131">
        <w:rPr>
          <w:rFonts w:ascii="Garamond" w:hAnsi="Garamond"/>
        </w:rPr>
        <w:t xml:space="preserve"> </w:t>
      </w:r>
      <w:proofErr w:type="spellStart"/>
      <w:r w:rsidRPr="00846131">
        <w:rPr>
          <w:rFonts w:ascii="Garamond" w:hAnsi="Garamond"/>
        </w:rPr>
        <w:t>Í</w:t>
      </w:r>
      <w:r w:rsidR="00F15C23">
        <w:rPr>
          <w:rFonts w:ascii="Garamond" w:hAnsi="Garamond"/>
        </w:rPr>
        <w:t>dem</w:t>
      </w:r>
      <w:proofErr w:type="spellEnd"/>
      <w:r w:rsidR="00F15C23">
        <w:rPr>
          <w:rFonts w:ascii="Garamond" w:hAnsi="Garamond"/>
        </w:rPr>
        <w:t xml:space="preserve"> 4</w:t>
      </w:r>
      <w:r w:rsidRPr="00846131">
        <w:rPr>
          <w:rFonts w:ascii="Garamond" w:hAnsi="Garamond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62E0"/>
    <w:multiLevelType w:val="hybridMultilevel"/>
    <w:tmpl w:val="DE168B10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2165030"/>
    <w:multiLevelType w:val="hybridMultilevel"/>
    <w:tmpl w:val="356273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D32CB"/>
    <w:multiLevelType w:val="hybridMultilevel"/>
    <w:tmpl w:val="AE50E07E"/>
    <w:lvl w:ilvl="0" w:tplc="00622DC8">
      <w:start w:val="1"/>
      <w:numFmt w:val="bullet"/>
      <w:lvlText w:val="-"/>
      <w:lvlJc w:val="left"/>
      <w:pPr>
        <w:ind w:left="737" w:hanging="197"/>
      </w:pPr>
      <w:rPr>
        <w:rFonts w:ascii="Times New Roman" w:eastAsia="Times New Roman" w:hAnsi="Times New Roman" w:hint="default"/>
        <w:sz w:val="22"/>
        <w:szCs w:val="22"/>
      </w:rPr>
    </w:lvl>
    <w:lvl w:ilvl="1" w:tplc="B1F6DD8E">
      <w:start w:val="1"/>
      <w:numFmt w:val="bullet"/>
      <w:lvlText w:val="•"/>
      <w:lvlJc w:val="left"/>
      <w:pPr>
        <w:ind w:left="1650" w:hanging="197"/>
      </w:pPr>
      <w:rPr>
        <w:rFonts w:hint="default"/>
      </w:rPr>
    </w:lvl>
    <w:lvl w:ilvl="2" w:tplc="45869F48">
      <w:start w:val="1"/>
      <w:numFmt w:val="bullet"/>
      <w:lvlText w:val="•"/>
      <w:lvlJc w:val="left"/>
      <w:pPr>
        <w:ind w:left="2563" w:hanging="197"/>
      </w:pPr>
      <w:rPr>
        <w:rFonts w:hint="default"/>
      </w:rPr>
    </w:lvl>
    <w:lvl w:ilvl="3" w:tplc="0174112E">
      <w:start w:val="1"/>
      <w:numFmt w:val="bullet"/>
      <w:lvlText w:val="•"/>
      <w:lvlJc w:val="left"/>
      <w:pPr>
        <w:ind w:left="3476" w:hanging="197"/>
      </w:pPr>
      <w:rPr>
        <w:rFonts w:hint="default"/>
      </w:rPr>
    </w:lvl>
    <w:lvl w:ilvl="4" w:tplc="7E54CA66">
      <w:start w:val="1"/>
      <w:numFmt w:val="bullet"/>
      <w:lvlText w:val="•"/>
      <w:lvlJc w:val="left"/>
      <w:pPr>
        <w:ind w:left="4388" w:hanging="197"/>
      </w:pPr>
      <w:rPr>
        <w:rFonts w:hint="default"/>
      </w:rPr>
    </w:lvl>
    <w:lvl w:ilvl="5" w:tplc="56BA9A90">
      <w:start w:val="1"/>
      <w:numFmt w:val="bullet"/>
      <w:lvlText w:val="•"/>
      <w:lvlJc w:val="left"/>
      <w:pPr>
        <w:ind w:left="5301" w:hanging="197"/>
      </w:pPr>
      <w:rPr>
        <w:rFonts w:hint="default"/>
      </w:rPr>
    </w:lvl>
    <w:lvl w:ilvl="6" w:tplc="00A8A7E0">
      <w:start w:val="1"/>
      <w:numFmt w:val="bullet"/>
      <w:lvlText w:val="•"/>
      <w:lvlJc w:val="left"/>
      <w:pPr>
        <w:ind w:left="6214" w:hanging="197"/>
      </w:pPr>
      <w:rPr>
        <w:rFonts w:hint="default"/>
      </w:rPr>
    </w:lvl>
    <w:lvl w:ilvl="7" w:tplc="EEEEA59C">
      <w:start w:val="1"/>
      <w:numFmt w:val="bullet"/>
      <w:lvlText w:val="•"/>
      <w:lvlJc w:val="left"/>
      <w:pPr>
        <w:ind w:left="7127" w:hanging="197"/>
      </w:pPr>
      <w:rPr>
        <w:rFonts w:hint="default"/>
      </w:rPr>
    </w:lvl>
    <w:lvl w:ilvl="8" w:tplc="BA70D234">
      <w:start w:val="1"/>
      <w:numFmt w:val="bullet"/>
      <w:lvlText w:val="•"/>
      <w:lvlJc w:val="left"/>
      <w:pPr>
        <w:ind w:left="8040" w:hanging="197"/>
      </w:pPr>
      <w:rPr>
        <w:rFonts w:hint="default"/>
      </w:rPr>
    </w:lvl>
  </w:abstractNum>
  <w:abstractNum w:abstractNumId="3" w15:restartNumberingAfterBreak="0">
    <w:nsid w:val="58BE3773"/>
    <w:multiLevelType w:val="hybridMultilevel"/>
    <w:tmpl w:val="F9F4C9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E0"/>
    <w:rsid w:val="00033995"/>
    <w:rsid w:val="0005439B"/>
    <w:rsid w:val="000A0A66"/>
    <w:rsid w:val="0013614F"/>
    <w:rsid w:val="00176BF7"/>
    <w:rsid w:val="001858CA"/>
    <w:rsid w:val="001C2E9E"/>
    <w:rsid w:val="00220ADC"/>
    <w:rsid w:val="002301A1"/>
    <w:rsid w:val="00232B33"/>
    <w:rsid w:val="00234C9E"/>
    <w:rsid w:val="002438CF"/>
    <w:rsid w:val="002E0E52"/>
    <w:rsid w:val="00314AAE"/>
    <w:rsid w:val="003739DA"/>
    <w:rsid w:val="003A339D"/>
    <w:rsid w:val="003C2296"/>
    <w:rsid w:val="003E5943"/>
    <w:rsid w:val="00403B3C"/>
    <w:rsid w:val="00425671"/>
    <w:rsid w:val="00436CF3"/>
    <w:rsid w:val="00441841"/>
    <w:rsid w:val="004B78F3"/>
    <w:rsid w:val="004C5C05"/>
    <w:rsid w:val="004F3FE5"/>
    <w:rsid w:val="00522531"/>
    <w:rsid w:val="00533A93"/>
    <w:rsid w:val="005979DC"/>
    <w:rsid w:val="005C33EE"/>
    <w:rsid w:val="005E0152"/>
    <w:rsid w:val="005F35F6"/>
    <w:rsid w:val="006A64DB"/>
    <w:rsid w:val="00732798"/>
    <w:rsid w:val="00740356"/>
    <w:rsid w:val="007A1B6F"/>
    <w:rsid w:val="007A2908"/>
    <w:rsid w:val="007A78F2"/>
    <w:rsid w:val="007C1589"/>
    <w:rsid w:val="007C5846"/>
    <w:rsid w:val="007E3F59"/>
    <w:rsid w:val="00806043"/>
    <w:rsid w:val="008374F6"/>
    <w:rsid w:val="00846131"/>
    <w:rsid w:val="008810C2"/>
    <w:rsid w:val="008A787E"/>
    <w:rsid w:val="008C0D04"/>
    <w:rsid w:val="008C545A"/>
    <w:rsid w:val="008F47F2"/>
    <w:rsid w:val="00952EA7"/>
    <w:rsid w:val="00963B7F"/>
    <w:rsid w:val="009748D2"/>
    <w:rsid w:val="009A5741"/>
    <w:rsid w:val="009E6626"/>
    <w:rsid w:val="009F3635"/>
    <w:rsid w:val="00A201EA"/>
    <w:rsid w:val="00A55157"/>
    <w:rsid w:val="00A71C07"/>
    <w:rsid w:val="00AB714C"/>
    <w:rsid w:val="00AD39A4"/>
    <w:rsid w:val="00AE0961"/>
    <w:rsid w:val="00B053A4"/>
    <w:rsid w:val="00B32B34"/>
    <w:rsid w:val="00B47294"/>
    <w:rsid w:val="00B51DF7"/>
    <w:rsid w:val="00B7396E"/>
    <w:rsid w:val="00B74472"/>
    <w:rsid w:val="00B909EB"/>
    <w:rsid w:val="00B92877"/>
    <w:rsid w:val="00BA30C4"/>
    <w:rsid w:val="00BA77EA"/>
    <w:rsid w:val="00C210CD"/>
    <w:rsid w:val="00C21876"/>
    <w:rsid w:val="00C54D7A"/>
    <w:rsid w:val="00C56EE0"/>
    <w:rsid w:val="00C7656F"/>
    <w:rsid w:val="00CA4EE9"/>
    <w:rsid w:val="00CC087C"/>
    <w:rsid w:val="00CC14E9"/>
    <w:rsid w:val="00D038AF"/>
    <w:rsid w:val="00D556B0"/>
    <w:rsid w:val="00D63161"/>
    <w:rsid w:val="00D832A2"/>
    <w:rsid w:val="00D8609E"/>
    <w:rsid w:val="00D950F3"/>
    <w:rsid w:val="00DD3604"/>
    <w:rsid w:val="00DF5D73"/>
    <w:rsid w:val="00E026A2"/>
    <w:rsid w:val="00E53EDA"/>
    <w:rsid w:val="00E94D1B"/>
    <w:rsid w:val="00EC6795"/>
    <w:rsid w:val="00ED0D50"/>
    <w:rsid w:val="00EE1827"/>
    <w:rsid w:val="00F06FB9"/>
    <w:rsid w:val="00F12114"/>
    <w:rsid w:val="00F15C23"/>
    <w:rsid w:val="00F61694"/>
    <w:rsid w:val="00F7153A"/>
    <w:rsid w:val="00F71B77"/>
    <w:rsid w:val="00F7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211A1"/>
  <w15:chartTrackingRefBased/>
  <w15:docId w15:val="{48288CF5-1940-4E84-B599-D57A0F72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6EE0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C56EE0"/>
    <w:pPr>
      <w:ind w:left="213"/>
      <w:outlineLvl w:val="0"/>
    </w:pPr>
    <w:rPr>
      <w:rFonts w:ascii="Arial" w:eastAsia="Arial" w:hAnsi="Arial"/>
      <w:b/>
      <w:bCs/>
      <w:u w:val="single"/>
    </w:rPr>
  </w:style>
  <w:style w:type="paragraph" w:styleId="Ttulo2">
    <w:name w:val="heading 2"/>
    <w:basedOn w:val="Normal"/>
    <w:link w:val="Ttulo2Car"/>
    <w:uiPriority w:val="1"/>
    <w:qFormat/>
    <w:rsid w:val="00C56EE0"/>
    <w:pPr>
      <w:ind w:left="213"/>
      <w:outlineLvl w:val="1"/>
    </w:pPr>
    <w:rPr>
      <w:rFonts w:ascii="Arial" w:eastAsia="Arial" w:hAnsi="Arial"/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C56EE0"/>
    <w:rPr>
      <w:rFonts w:ascii="Arial" w:eastAsia="Arial" w:hAnsi="Arial"/>
      <w:b/>
      <w:bCs/>
      <w:u w:val="single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C56EE0"/>
    <w:rPr>
      <w:rFonts w:ascii="Arial" w:eastAsia="Arial" w:hAnsi="Arial"/>
      <w:b/>
      <w:bCs/>
      <w:i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56EE0"/>
    <w:pPr>
      <w:ind w:left="213"/>
    </w:pPr>
    <w:rPr>
      <w:rFonts w:ascii="Arial" w:eastAsia="Arial" w:hAnsi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6EE0"/>
    <w:rPr>
      <w:rFonts w:ascii="Arial" w:eastAsia="Arial" w:hAnsi="Arial"/>
      <w:lang w:val="en-US"/>
    </w:rPr>
  </w:style>
  <w:style w:type="table" w:styleId="Tablaconcuadrcula">
    <w:name w:val="Table Grid"/>
    <w:basedOn w:val="Tablanormal"/>
    <w:rsid w:val="009E6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F363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3635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F3635"/>
    <w:rPr>
      <w:vertAlign w:val="superscript"/>
    </w:rPr>
  </w:style>
  <w:style w:type="paragraph" w:styleId="Prrafodelista">
    <w:name w:val="List Paragraph"/>
    <w:basedOn w:val="Normal"/>
    <w:uiPriority w:val="34"/>
    <w:qFormat/>
    <w:rsid w:val="00846131"/>
    <w:pPr>
      <w:ind w:left="720"/>
      <w:contextualSpacing/>
    </w:pPr>
  </w:style>
  <w:style w:type="paragraph" w:customStyle="1" w:styleId="component-list-tdatext">
    <w:name w:val="component-list-tda__text"/>
    <w:basedOn w:val="Normal"/>
    <w:rsid w:val="00B928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47A4-0691-4081-8B6F-7B63B177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986</Words>
  <Characters>5429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Gennari</dc:creator>
  <cp:keywords/>
  <dc:description/>
  <cp:lastModifiedBy>Damian Nardacchione</cp:lastModifiedBy>
  <cp:revision>3</cp:revision>
  <dcterms:created xsi:type="dcterms:W3CDTF">2022-11-03T14:43:00Z</dcterms:created>
  <dcterms:modified xsi:type="dcterms:W3CDTF">2022-11-03T14:46:00Z</dcterms:modified>
</cp:coreProperties>
</file>